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0E40E5">
        <w:rPr>
          <w:rFonts w:ascii="Tahoma" w:hAnsi="Tahoma" w:cs="Tahoma"/>
          <w:b/>
        </w:rPr>
        <w:t>90</w:t>
      </w:r>
      <w:r w:rsidR="002A30BD">
        <w:rPr>
          <w:rFonts w:ascii="Tahoma" w:hAnsi="Tahoma" w:cs="Tahoma"/>
          <w:b/>
        </w:rPr>
        <w:t>/</w:t>
      </w:r>
      <w:r w:rsidR="00DC536D">
        <w:rPr>
          <w:rFonts w:ascii="Tahoma" w:hAnsi="Tahoma" w:cs="Tahoma"/>
          <w:b/>
        </w:rPr>
        <w:t>4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0E40E5">
        <w:rPr>
          <w:rFonts w:ascii="Tahoma" w:hAnsi="Tahoma" w:cs="Tahoma"/>
          <w:b/>
        </w:rPr>
        <w:t>90</w:t>
      </w:r>
      <w:r w:rsidR="00BE2AD2" w:rsidRPr="00BE2AD2">
        <w:rPr>
          <w:rFonts w:ascii="Tahoma" w:hAnsi="Tahoma" w:cs="Tahoma"/>
          <w:b/>
        </w:rPr>
        <w:t>/</w:t>
      </w:r>
      <w:r w:rsidR="00DC536D">
        <w:rPr>
          <w:rFonts w:ascii="Tahoma" w:hAnsi="Tahoma" w:cs="Tahoma"/>
          <w:b/>
        </w:rPr>
        <w:t>4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267998" w:rsidRDefault="00267998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7998">
              <w:rPr>
                <w:rFonts w:ascii="Tahoma" w:hAnsi="Tahoma" w:cs="Tahoma"/>
                <w:sz w:val="20"/>
                <w:szCs w:val="20"/>
              </w:rPr>
              <w:t>Лом и отходы стальные 5А ГОСТ 2787-2024, в количестве 500 тонн (</w:t>
            </w:r>
            <w:proofErr w:type="spellStart"/>
            <w:r w:rsidRPr="00267998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267998">
              <w:rPr>
                <w:rFonts w:ascii="Tahoma" w:hAnsi="Tahoma" w:cs="Tahoma"/>
                <w:sz w:val="20"/>
                <w:szCs w:val="20"/>
              </w:rPr>
              <w:t xml:space="preserve"> -5%/+30%) и в количестве 500 тонн (</w:t>
            </w:r>
            <w:proofErr w:type="spellStart"/>
            <w:r w:rsidRPr="00267998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267998">
              <w:rPr>
                <w:rFonts w:ascii="Tahoma" w:hAnsi="Tahoma" w:cs="Tahoma"/>
                <w:sz w:val="20"/>
                <w:szCs w:val="20"/>
              </w:rPr>
              <w:t xml:space="preserve"> -5%/+20%)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267998" w:rsidRDefault="00267998" w:rsidP="0026799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69BF">
              <w:rPr>
                <w:rFonts w:ascii="Tahoma" w:hAnsi="Tahoma" w:cs="Tahoma"/>
                <w:sz w:val="20"/>
                <w:szCs w:val="20"/>
                <w:u w:val="single"/>
              </w:rPr>
              <w:t>500 тонн (</w:t>
            </w:r>
            <w:proofErr w:type="spellStart"/>
            <w:r w:rsidRPr="005169BF">
              <w:rPr>
                <w:rFonts w:ascii="Tahoma" w:hAnsi="Tahoma" w:cs="Tahoma"/>
                <w:sz w:val="20"/>
                <w:szCs w:val="20"/>
                <w:u w:val="single"/>
              </w:rPr>
              <w:t>толеранс</w:t>
            </w:r>
            <w:proofErr w:type="spellEnd"/>
            <w:r w:rsidRPr="005169BF">
              <w:rPr>
                <w:rFonts w:ascii="Tahoma" w:hAnsi="Tahoma" w:cs="Tahoma"/>
                <w:sz w:val="20"/>
                <w:szCs w:val="20"/>
                <w:u w:val="single"/>
              </w:rPr>
              <w:t xml:space="preserve"> -5%/+30%):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2C23">
              <w:rPr>
                <w:rFonts w:ascii="Tahoma" w:hAnsi="Tahoma" w:cs="Tahoma"/>
                <w:sz w:val="20"/>
                <w:szCs w:val="20"/>
              </w:rPr>
              <w:t xml:space="preserve">Амортизационный лом </w:t>
            </w:r>
            <w:r>
              <w:rPr>
                <w:rFonts w:ascii="Tahoma" w:hAnsi="Tahoma" w:cs="Tahoma"/>
                <w:sz w:val="20"/>
                <w:szCs w:val="20"/>
              </w:rPr>
              <w:t>образован в результате производственной деятельности и ремонтов оборудования</w:t>
            </w:r>
            <w:r w:rsidRPr="00912C23">
              <w:rPr>
                <w:rFonts w:ascii="Tahoma" w:hAnsi="Tahoma" w:cs="Tahoma"/>
                <w:sz w:val="20"/>
                <w:szCs w:val="20"/>
              </w:rPr>
              <w:t>. Включае</w:t>
            </w:r>
            <w:r>
              <w:rPr>
                <w:rFonts w:ascii="Tahoma" w:hAnsi="Tahoma" w:cs="Tahoma"/>
                <w:sz w:val="20"/>
                <w:szCs w:val="20"/>
              </w:rPr>
              <w:t>т в себя</w:t>
            </w:r>
            <w:r w:rsidRPr="00912C23">
              <w:rPr>
                <w:rFonts w:ascii="Tahoma" w:hAnsi="Tahoma" w:cs="Tahoma"/>
                <w:sz w:val="20"/>
                <w:szCs w:val="20"/>
              </w:rPr>
              <w:t xml:space="preserve"> уголки, швел</w:t>
            </w:r>
            <w:r>
              <w:rPr>
                <w:rFonts w:ascii="Tahoma" w:hAnsi="Tahoma" w:cs="Tahoma"/>
                <w:sz w:val="20"/>
                <w:szCs w:val="20"/>
              </w:rPr>
              <w:t>леры, трубы, ёмкости, тару, а также к</w:t>
            </w:r>
            <w:r w:rsidRPr="00912C23">
              <w:rPr>
                <w:rFonts w:ascii="Tahoma" w:hAnsi="Tahoma" w:cs="Tahoma"/>
                <w:sz w:val="20"/>
                <w:szCs w:val="20"/>
              </w:rPr>
              <w:t>рупногабаритные конструкц</w:t>
            </w:r>
            <w:r>
              <w:rPr>
                <w:rFonts w:ascii="Tahoma" w:hAnsi="Tahoma" w:cs="Tahoma"/>
                <w:sz w:val="20"/>
                <w:szCs w:val="20"/>
              </w:rPr>
              <w:t>ии с длиной более 5м и весом более</w:t>
            </w:r>
            <w:r w:rsidRPr="00912C23">
              <w:rPr>
                <w:rFonts w:ascii="Tahoma" w:hAnsi="Tahoma" w:cs="Tahoma"/>
                <w:sz w:val="20"/>
                <w:szCs w:val="20"/>
              </w:rPr>
              <w:t xml:space="preserve"> 3т. Толщина от 4мм. Имеются включения, состоящие из примеси пыли.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Лом, частично не соответствует ГОСТу 2787, в части загрязнения технологическими остатками изоляции, монтажной пены и футеровки, которые необходимо отделить и 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исключить из погрузки.</w:t>
            </w:r>
            <w:r w:rsidRPr="00912C23">
              <w:rPr>
                <w:rFonts w:ascii="Tahoma" w:hAnsi="Tahoma" w:cs="Tahoma"/>
                <w:sz w:val="20"/>
                <w:szCs w:val="20"/>
              </w:rPr>
              <w:t xml:space="preserve">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</w:t>
            </w:r>
          </w:p>
          <w:p w:rsidR="00267998" w:rsidRDefault="00267998" w:rsidP="00267998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69BF">
              <w:rPr>
                <w:rFonts w:ascii="Tahoma" w:hAnsi="Tahoma" w:cs="Tahoma"/>
                <w:sz w:val="20"/>
                <w:szCs w:val="20"/>
                <w:u w:val="single"/>
              </w:rPr>
              <w:t>500 тонн (</w:t>
            </w:r>
            <w:proofErr w:type="spellStart"/>
            <w:r w:rsidRPr="005169BF">
              <w:rPr>
                <w:rFonts w:ascii="Tahoma" w:hAnsi="Tahoma" w:cs="Tahoma"/>
                <w:sz w:val="20"/>
                <w:szCs w:val="20"/>
                <w:u w:val="single"/>
              </w:rPr>
              <w:t>толеранс</w:t>
            </w:r>
            <w:proofErr w:type="spellEnd"/>
            <w:r w:rsidRPr="005169BF">
              <w:rPr>
                <w:rFonts w:ascii="Tahoma" w:hAnsi="Tahoma" w:cs="Tahoma"/>
                <w:sz w:val="20"/>
                <w:szCs w:val="20"/>
                <w:u w:val="single"/>
              </w:rPr>
              <w:t xml:space="preserve"> -5%/+20%):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E6BFF">
              <w:rPr>
                <w:rFonts w:ascii="Tahoma" w:hAnsi="Tahoma" w:cs="Tahoma"/>
                <w:sz w:val="20"/>
                <w:szCs w:val="20"/>
              </w:rPr>
              <w:t xml:space="preserve">Лом образован от производственной </w:t>
            </w:r>
          </w:p>
          <w:p w:rsidR="00267998" w:rsidRDefault="00267998" w:rsidP="00267998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E6BFF">
              <w:rPr>
                <w:rFonts w:ascii="Tahoma" w:hAnsi="Tahoma" w:cs="Tahoma"/>
                <w:sz w:val="20"/>
                <w:szCs w:val="20"/>
              </w:rPr>
              <w:t>деятельности Компании.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2C23">
              <w:rPr>
                <w:rFonts w:ascii="Tahoma" w:hAnsi="Tahoma" w:cs="Tahoma"/>
                <w:sz w:val="20"/>
                <w:szCs w:val="20"/>
              </w:rPr>
              <w:t xml:space="preserve">Включает в себя крупногабаритные фрагменты </w:t>
            </w:r>
          </w:p>
          <w:p w:rsidR="00267998" w:rsidRDefault="00267998" w:rsidP="00267998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12C23">
              <w:rPr>
                <w:rFonts w:ascii="Tahoma" w:hAnsi="Tahoma" w:cs="Tahoma"/>
                <w:sz w:val="20"/>
                <w:szCs w:val="20"/>
              </w:rPr>
              <w:t>выведенного из</w:t>
            </w:r>
            <w:r>
              <w:rPr>
                <w:rFonts w:ascii="Tahoma" w:hAnsi="Tahoma" w:cs="Tahoma"/>
                <w:sz w:val="20"/>
                <w:szCs w:val="20"/>
              </w:rPr>
              <w:t xml:space="preserve"> эксплуатации</w:t>
            </w:r>
            <w:r w:rsidRPr="00912C23">
              <w:rPr>
                <w:rFonts w:ascii="Tahoma" w:hAnsi="Tahoma" w:cs="Tahoma"/>
                <w:sz w:val="20"/>
                <w:szCs w:val="20"/>
              </w:rPr>
              <w:t xml:space="preserve"> оборудования, а также уголки, швел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леры, </w:t>
            </w:r>
          </w:p>
          <w:p w:rsidR="00267998" w:rsidRDefault="00267998" w:rsidP="00267998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трубы, ёмкости, тару и др</w:t>
            </w:r>
            <w:r w:rsidRPr="00CE6BFF">
              <w:rPr>
                <w:rFonts w:ascii="Tahoma" w:hAnsi="Tahoma" w:cs="Tahoma"/>
                <w:sz w:val="20"/>
                <w:szCs w:val="20"/>
              </w:rPr>
              <w:t>. Имеются включения, состоящие из примеси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 </w:t>
            </w:r>
          </w:p>
          <w:p w:rsidR="00267998" w:rsidRDefault="00267998" w:rsidP="00267998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E6BFF">
              <w:rPr>
                <w:rFonts w:ascii="Tahoma" w:hAnsi="Tahoma" w:cs="Tahoma"/>
                <w:sz w:val="20"/>
                <w:szCs w:val="20"/>
              </w:rPr>
              <w:t>пыли.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 местонахождении указанного лома может присутствовать</w:t>
            </w:r>
            <w:r w:rsidRPr="00CE6BF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267998" w:rsidRDefault="00267998" w:rsidP="00267998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металлолом других марок, который необходимо исключить из погрузки. </w:t>
            </w:r>
          </w:p>
          <w:p w:rsidR="006A6D13" w:rsidRPr="007D4AE1" w:rsidRDefault="00267998" w:rsidP="00267998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AF3B99">
              <w:rPr>
                <w:rFonts w:ascii="Tahoma" w:hAnsi="Tahoma" w:cs="Tahoma"/>
                <w:sz w:val="20"/>
                <w:szCs w:val="20"/>
              </w:rPr>
              <w:t>Необходимо довести до транспортабельного состояния (с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F3B99">
              <w:rPr>
                <w:rFonts w:ascii="Tahoma" w:hAnsi="Tahoma" w:cs="Tahoma"/>
                <w:sz w:val="20"/>
                <w:szCs w:val="20"/>
              </w:rPr>
              <w:t xml:space="preserve">учетом </w:t>
            </w:r>
            <w:r>
              <w:rPr>
                <w:rFonts w:ascii="Tahoma" w:hAnsi="Tahoma" w:cs="Tahoma"/>
                <w:sz w:val="20"/>
                <w:szCs w:val="20"/>
              </w:rPr>
              <w:t>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267998" w:rsidRDefault="00267998" w:rsidP="0026799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69BF">
              <w:rPr>
                <w:rFonts w:ascii="Tahoma" w:hAnsi="Tahoma" w:cs="Tahoma"/>
                <w:sz w:val="20"/>
                <w:szCs w:val="20"/>
                <w:u w:val="single"/>
              </w:rPr>
              <w:t>500 тонн (</w:t>
            </w:r>
            <w:proofErr w:type="spellStart"/>
            <w:r w:rsidRPr="005169BF">
              <w:rPr>
                <w:rFonts w:ascii="Tahoma" w:hAnsi="Tahoma" w:cs="Tahoma"/>
                <w:sz w:val="20"/>
                <w:szCs w:val="20"/>
                <w:u w:val="single"/>
              </w:rPr>
              <w:t>толеранс</w:t>
            </w:r>
            <w:proofErr w:type="spellEnd"/>
            <w:r w:rsidRPr="005169BF">
              <w:rPr>
                <w:rFonts w:ascii="Tahoma" w:hAnsi="Tahoma" w:cs="Tahoma"/>
                <w:sz w:val="20"/>
                <w:szCs w:val="20"/>
                <w:u w:val="single"/>
              </w:rPr>
              <w:t xml:space="preserve"> -5%/+30%):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D3691">
              <w:rPr>
                <w:rFonts w:ascii="Tahoma" w:hAnsi="Tahoma" w:cs="Tahoma"/>
                <w:sz w:val="20"/>
                <w:szCs w:val="20"/>
              </w:rPr>
              <w:t>г. Мончегорск, площадка вре</w:t>
            </w:r>
            <w:r>
              <w:rPr>
                <w:rFonts w:ascii="Tahoma" w:hAnsi="Tahoma" w:cs="Tahoma"/>
                <w:sz w:val="20"/>
                <w:szCs w:val="20"/>
              </w:rPr>
              <w:t>менного хранения металлолома ХМЦ</w:t>
            </w:r>
            <w:r w:rsidRPr="007D3691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A020BA" w:rsidRPr="007D4AE1" w:rsidRDefault="00267998" w:rsidP="0026799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5169BF">
              <w:rPr>
                <w:rFonts w:ascii="Tahoma" w:hAnsi="Tahoma" w:cs="Tahoma"/>
                <w:sz w:val="20"/>
                <w:szCs w:val="20"/>
                <w:u w:val="single"/>
              </w:rPr>
              <w:t>500 тонн (</w:t>
            </w:r>
            <w:proofErr w:type="spellStart"/>
            <w:r w:rsidRPr="005169BF">
              <w:rPr>
                <w:rFonts w:ascii="Tahoma" w:hAnsi="Tahoma" w:cs="Tahoma"/>
                <w:sz w:val="20"/>
                <w:szCs w:val="20"/>
                <w:u w:val="single"/>
              </w:rPr>
              <w:t>толеранс</w:t>
            </w:r>
            <w:proofErr w:type="spellEnd"/>
            <w:r w:rsidRPr="005169BF">
              <w:rPr>
                <w:rFonts w:ascii="Tahoma" w:hAnsi="Tahoma" w:cs="Tahoma"/>
                <w:sz w:val="20"/>
                <w:szCs w:val="20"/>
                <w:u w:val="single"/>
              </w:rPr>
              <w:t xml:space="preserve"> -5%/+20%):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г. </w:t>
            </w:r>
            <w:r>
              <w:rPr>
                <w:rFonts w:ascii="Tahoma" w:hAnsi="Tahoma" w:cs="Tahoma"/>
                <w:sz w:val="20"/>
                <w:szCs w:val="20"/>
              </w:rPr>
              <w:t>Мончегорск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территория склада №7, ЦМТО.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0E40E5">
              <w:rPr>
                <w:rFonts w:ascii="Tahoma" w:hAnsi="Tahoma" w:cs="Tahoma"/>
                <w:sz w:val="20"/>
                <w:szCs w:val="20"/>
              </w:rPr>
              <w:t>черных</w:t>
            </w:r>
            <w:r w:rsidR="005D7D1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1044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40E5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D54FD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67998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5AC7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B5466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D7D18"/>
    <w:rsid w:val="005E4720"/>
    <w:rsid w:val="005F132A"/>
    <w:rsid w:val="00600DCC"/>
    <w:rsid w:val="00601FB4"/>
    <w:rsid w:val="006049C3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A7C15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0DC9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C536D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49" fillcolor="white">
      <v:fill color="white"/>
    </o:shapedefaults>
    <o:shapelayout v:ext="edit">
      <o:idmap v:ext="edit" data="1"/>
    </o:shapelayout>
  </w:shapeDefaults>
  <w:decimalSymbol w:val=","/>
  <w:listSeparator w:val=";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B02606-88E7-4609-BBF3-54DA03EC7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143</cp:revision>
  <cp:lastPrinted>2019-09-11T08:03:00Z</cp:lastPrinted>
  <dcterms:created xsi:type="dcterms:W3CDTF">2019-09-11T08:40:00Z</dcterms:created>
  <dcterms:modified xsi:type="dcterms:W3CDTF">2026-06-01T08:24:00Z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