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0E40E5" w:rsidRDefault="000E40E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40E5">
              <w:rPr>
                <w:rFonts w:ascii="Tahoma" w:hAnsi="Tahoma" w:cs="Tahoma"/>
                <w:sz w:val="20"/>
                <w:szCs w:val="20"/>
              </w:rPr>
              <w:t>Лом электротехнических изделий, в количестве 40 тонн (</w:t>
            </w:r>
            <w:proofErr w:type="spellStart"/>
            <w:r w:rsidRPr="000E40E5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0E40E5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0E40E5" w:rsidRPr="00427003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:rsidR="000E40E5" w:rsidRPr="003A2D6F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ЦЭО.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Лом состоит из</w:t>
            </w:r>
          </w:p>
          <w:p w:rsidR="000E40E5" w:rsidRPr="003A2D6F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выбывших из эксплуатации и потерявших потребительские</w:t>
            </w:r>
          </w:p>
          <w:p w:rsidR="000E40E5" w:rsidRPr="003A2D6F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свойства электродвигателей, бытовой техники, высоковольтных</w:t>
            </w:r>
          </w:p>
          <w:p w:rsidR="000E40E5" w:rsidRPr="003A2D6F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выключателей, трансформаторов, ячеек комплектно-</w:t>
            </w:r>
          </w:p>
          <w:p w:rsidR="000E40E5" w:rsidRPr="003A2D6F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распределительных устройств, роторов, сварочных аппаратов, шкафов</w:t>
            </w:r>
          </w:p>
          <w:p w:rsidR="000E40E5" w:rsidRPr="001C1266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управления и другие электротехнических изделий. </w:t>
            </w:r>
            <w:r w:rsidRPr="001C1266">
              <w:rPr>
                <w:rFonts w:ascii="Tahoma" w:hAnsi="Tahoma" w:cs="Tahoma"/>
                <w:sz w:val="20"/>
                <w:szCs w:val="20"/>
              </w:rPr>
              <w:t>Допускается</w:t>
            </w:r>
          </w:p>
          <w:p w:rsidR="000E40E5" w:rsidRPr="001C1266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незначительное количество кабеля, оставшегося на изделиях, после</w:t>
            </w:r>
          </w:p>
          <w:p w:rsidR="000E40E5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вывода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из эксплуатации</w:t>
            </w:r>
            <w:r w:rsidRPr="001C1266">
              <w:rPr>
                <w:rFonts w:ascii="Tahoma" w:hAnsi="Tahoma" w:cs="Tahoma"/>
                <w:sz w:val="20"/>
                <w:szCs w:val="20"/>
              </w:rPr>
              <w:t>. Лом может содержать цветные</w:t>
            </w:r>
          </w:p>
          <w:p w:rsidR="000E40E5" w:rsidRDefault="000E40E5" w:rsidP="000E40E5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>м несортированный,</w:t>
            </w:r>
          </w:p>
          <w:p w:rsidR="000E40E5" w:rsidRDefault="000E40E5" w:rsidP="000E40E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 xml:space="preserve">Лом в некачественном виде, необходимо </w:t>
            </w:r>
          </w:p>
          <w:p w:rsidR="006A6D13" w:rsidRPr="007D4AE1" w:rsidRDefault="000E40E5" w:rsidP="000E40E5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1C5CFB">
              <w:rPr>
                <w:rFonts w:ascii="Tahoma" w:hAnsi="Tahoma" w:cs="Tahoma"/>
                <w:sz w:val="20"/>
                <w:szCs w:val="20"/>
              </w:rPr>
              <w:t>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0E40E5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и цветных 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96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 fillcolor="white">
      <v:fill color="white"/>
    </o:shapedefaults>
    <o:shapelayout v:ext="edit">
      <o:idmap v:ext="edit" data="1"/>
    </o:shapelayout>
  </w:shapeDefaults>
  <w:decimalSymbol w:val=","/>
  <w:listSeparator w:val=";"/>
  <w14:docId w14:val="66D740F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1DD35-2F97-432D-BA0B-68C2335E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135</cp:revision>
  <cp:lastPrinted>2019-09-11T08:03:00Z</cp:lastPrinted>
  <dcterms:created xsi:type="dcterms:W3CDTF">2019-09-11T08:40:00Z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