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630A3C">
        <w:rPr>
          <w:rFonts w:ascii="Tahoma" w:hAnsi="Tahoma" w:cs="Tahoma"/>
          <w:b/>
        </w:rPr>
        <w:t>88</w:t>
      </w:r>
      <w:r w:rsidR="002A30BD">
        <w:rPr>
          <w:rFonts w:ascii="Tahoma" w:hAnsi="Tahoma" w:cs="Tahoma"/>
          <w:b/>
        </w:rPr>
        <w:t>/</w:t>
      </w:r>
      <w:r w:rsidR="001D006E">
        <w:rPr>
          <w:rFonts w:ascii="Tahoma" w:hAnsi="Tahoma" w:cs="Tahoma"/>
          <w:b/>
        </w:rPr>
        <w:t>1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2C4F64">
        <w:rPr>
          <w:rFonts w:ascii="Tahoma" w:hAnsi="Tahoma" w:cs="Tahoma"/>
          <w:b/>
        </w:rPr>
        <w:t>8</w:t>
      </w:r>
      <w:r w:rsidR="00630A3C">
        <w:rPr>
          <w:rFonts w:ascii="Tahoma" w:hAnsi="Tahoma" w:cs="Tahoma"/>
          <w:b/>
        </w:rPr>
        <w:t>8</w:t>
      </w:r>
      <w:r w:rsidR="00BE2AD2" w:rsidRPr="00BE2AD2">
        <w:rPr>
          <w:rFonts w:ascii="Tahoma" w:hAnsi="Tahoma" w:cs="Tahoma"/>
          <w:b/>
        </w:rPr>
        <w:t>/</w:t>
      </w:r>
      <w:r w:rsidR="001D006E">
        <w:rPr>
          <w:rFonts w:ascii="Tahoma" w:hAnsi="Tahoma" w:cs="Tahoma"/>
          <w:b/>
        </w:rPr>
        <w:t>1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6A6D13" w:rsidRPr="001F1F22" w:rsidRDefault="00630A3C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0A3C">
              <w:rPr>
                <w:rFonts w:ascii="Tahoma" w:hAnsi="Tahoma" w:cs="Tahoma"/>
                <w:sz w:val="20"/>
              </w:rPr>
              <w:t>Лом алюминиевый и отходы, в количестве 10,300 тонн (</w:t>
            </w:r>
            <w:proofErr w:type="spellStart"/>
            <w:r w:rsidRPr="00630A3C">
              <w:rPr>
                <w:rFonts w:ascii="Tahoma" w:hAnsi="Tahoma" w:cs="Tahoma"/>
                <w:sz w:val="20"/>
              </w:rPr>
              <w:t>толеранс</w:t>
            </w:r>
            <w:proofErr w:type="spellEnd"/>
            <w:r w:rsidRPr="00630A3C">
              <w:rPr>
                <w:rFonts w:ascii="Tahoma" w:hAnsi="Tahoma" w:cs="Tahoma"/>
                <w:sz w:val="20"/>
              </w:rPr>
              <w:t xml:space="preserve"> -5%/+20%)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30A3C" w:rsidRPr="000566C3" w:rsidRDefault="00630A3C" w:rsidP="00630A3C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566C3">
              <w:rPr>
                <w:rFonts w:ascii="Tahoma" w:hAnsi="Tahoma" w:cs="Tahoma"/>
                <w:sz w:val="20"/>
                <w:szCs w:val="20"/>
              </w:rPr>
              <w:t>Амортизационный лом, образован в результате производственно-</w:t>
            </w:r>
          </w:p>
          <w:p w:rsidR="00630A3C" w:rsidRDefault="00630A3C" w:rsidP="00630A3C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566C3">
              <w:rPr>
                <w:rFonts w:ascii="Tahoma" w:hAnsi="Tahoma" w:cs="Tahoma"/>
                <w:sz w:val="20"/>
                <w:szCs w:val="20"/>
              </w:rPr>
              <w:t xml:space="preserve">хозяйственной деятельности, кусковой. </w:t>
            </w:r>
            <w:r>
              <w:rPr>
                <w:rFonts w:ascii="Tahoma" w:hAnsi="Tahoma" w:cs="Tahoma"/>
                <w:sz w:val="20"/>
                <w:szCs w:val="20"/>
              </w:rPr>
              <w:t>Основная масса лома –</w:t>
            </w:r>
          </w:p>
          <w:p w:rsidR="00630A3C" w:rsidRDefault="00630A3C" w:rsidP="00630A3C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алюминиевый кабель без оплётки, со внутренним стальным</w:t>
            </w:r>
          </w:p>
          <w:p w:rsidR="00630A3C" w:rsidRDefault="00630A3C" w:rsidP="00630A3C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стержнем. Отделять стальной стержень от алюминиевых прядей не</w:t>
            </w:r>
          </w:p>
          <w:p w:rsidR="00630A3C" w:rsidRDefault="00630A3C" w:rsidP="00630A3C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допустимо. Реализация по принципу: без разделки у Продавца.</w:t>
            </w:r>
          </w:p>
          <w:p w:rsidR="00630A3C" w:rsidRDefault="00630A3C" w:rsidP="00630A3C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50966">
              <w:rPr>
                <w:rFonts w:ascii="Tahoma" w:hAnsi="Tahoma" w:cs="Tahoma"/>
                <w:sz w:val="20"/>
                <w:szCs w:val="20"/>
              </w:rPr>
              <w:t>При подаче а</w:t>
            </w:r>
            <w:r>
              <w:rPr>
                <w:rFonts w:ascii="Tahoma" w:hAnsi="Tahoma" w:cs="Tahoma"/>
                <w:sz w:val="20"/>
                <w:szCs w:val="20"/>
              </w:rPr>
              <w:t xml:space="preserve">втомашин под погрузку учитывать </w:t>
            </w:r>
            <w:r w:rsidRPr="00750966">
              <w:rPr>
                <w:rFonts w:ascii="Tahoma" w:hAnsi="Tahoma" w:cs="Tahoma"/>
                <w:sz w:val="20"/>
                <w:szCs w:val="20"/>
              </w:rPr>
              <w:t>предельный размер ВИС</w:t>
            </w:r>
          </w:p>
          <w:p w:rsidR="006A6D13" w:rsidRPr="007D4AE1" w:rsidRDefault="00630A3C" w:rsidP="00630A3C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750966">
              <w:rPr>
                <w:rFonts w:ascii="Tahoma" w:hAnsi="Tahoma" w:cs="Tahoma"/>
                <w:sz w:val="20"/>
                <w:szCs w:val="20"/>
              </w:rPr>
              <w:t>«РС» по длине – не более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50966">
              <w:rPr>
                <w:rFonts w:ascii="Tahoma" w:hAnsi="Tahoma" w:cs="Tahoma"/>
                <w:sz w:val="20"/>
                <w:szCs w:val="20"/>
              </w:rPr>
              <w:t>16м.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656CCA" w:rsidP="001D006E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50966">
              <w:rPr>
                <w:rFonts w:ascii="Tahoma" w:hAnsi="Tahoma" w:cs="Tahoma"/>
                <w:sz w:val="20"/>
                <w:szCs w:val="20"/>
              </w:rPr>
              <w:t>г. За</w:t>
            </w:r>
            <w:r>
              <w:rPr>
                <w:rFonts w:ascii="Tahoma" w:hAnsi="Tahoma" w:cs="Tahoma"/>
                <w:sz w:val="20"/>
                <w:szCs w:val="20"/>
              </w:rPr>
              <w:t xml:space="preserve">полярный, ЦМТО, территория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ЦМиТ</w:t>
            </w:r>
            <w:proofErr w:type="spellEnd"/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1D006E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656CCA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>
              <w:rPr>
                <w:rFonts w:ascii="Tahoma" w:hAnsi="Tahoma" w:cs="Tahoma"/>
                <w:sz w:val="20"/>
                <w:szCs w:val="20"/>
              </w:rPr>
              <w:t>цветных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bookmarkStart w:id="0" w:name="_GoBack"/>
            <w:bookmarkEnd w:id="0"/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216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E2D76"/>
    <w:rsid w:val="001E34E3"/>
    <w:rsid w:val="001E61BF"/>
    <w:rsid w:val="001E6896"/>
    <w:rsid w:val="001F1A58"/>
    <w:rsid w:val="001F1F22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30A3C"/>
    <w:rsid w:val="00641ABC"/>
    <w:rsid w:val="00642549"/>
    <w:rsid w:val="00644187"/>
    <w:rsid w:val="00644896"/>
    <w:rsid w:val="00656CCA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473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61" fillcolor="white">
      <v:fill color="white"/>
    </o:shapedefaults>
    <o:shapelayout v:ext="edit">
      <o:idmap v:ext="edit" data="1"/>
    </o:shapelayout>
  </w:shapeDefaults>
  <w:decimalSymbol w:val=","/>
  <w:listSeparator w:val=";"/>
  <w14:docId w14:val="16800D38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59BF51-FD01-45C7-AC65-9C9FFE960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133</cp:revision>
  <cp:lastPrinted>2019-09-11T08:03:00Z</cp:lastPrinted>
  <dcterms:created xsi:type="dcterms:W3CDTF">2019-09-11T08:40:00Z</dcterms:created>
  <dcterms:modified xsi:type="dcterms:W3CDTF">2026-05-05T13:17:00Z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