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85</w:t>
      </w:r>
      <w:r w:rsidR="002A30BD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AE0EC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1F1F22" w:rsidRDefault="001D006E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1F22">
              <w:rPr>
                <w:rFonts w:ascii="Tahoma" w:hAnsi="Tahoma" w:cs="Tahoma"/>
                <w:sz w:val="20"/>
                <w:szCs w:val="20"/>
              </w:rPr>
              <w:t>Лом электротехнических изделий, в количестве 20 тонн (</w:t>
            </w:r>
            <w:proofErr w:type="spellStart"/>
            <w:r w:rsidRPr="001F1F22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1F1F22">
              <w:rPr>
                <w:rFonts w:ascii="Tahoma" w:hAnsi="Tahoma" w:cs="Tahoma"/>
                <w:sz w:val="20"/>
                <w:szCs w:val="20"/>
              </w:rPr>
              <w:t xml:space="preserve"> -5%/+30%) и в количестве 5 тонн (</w:t>
            </w:r>
            <w:proofErr w:type="spellStart"/>
            <w:r w:rsidRPr="001F1F22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1F1F22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1D006E" w:rsidRDefault="001D006E" w:rsidP="001D006E">
            <w:pPr>
              <w:tabs>
                <w:tab w:val="left" w:pos="5703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518B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 образован в результате демонтажа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зданий и сооружений 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РЦ</w:t>
            </w:r>
            <w:r>
              <w:rPr>
                <w:rFonts w:ascii="Tahoma" w:hAnsi="Tahoma" w:cs="Tahoma"/>
                <w:sz w:val="20"/>
                <w:szCs w:val="20"/>
              </w:rPr>
              <w:t xml:space="preserve">. Лом состоит из </w:t>
            </w:r>
            <w:r w:rsidRPr="00427003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 потребительские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свойства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трансформаторов.</w:t>
            </w:r>
            <w:r w:rsidRPr="001C1266">
              <w:rPr>
                <w:rFonts w:ascii="Tahoma" w:hAnsi="Tahoma" w:cs="Tahoma"/>
                <w:sz w:val="20"/>
                <w:szCs w:val="20"/>
              </w:rPr>
              <w:t xml:space="preserve"> Лом может содержать цветные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</w:t>
            </w:r>
            <w:bookmarkStart w:id="0" w:name="_GoBack"/>
            <w:bookmarkEnd w:id="0"/>
            <w:r w:rsidRPr="001C1266">
              <w:rPr>
                <w:rFonts w:ascii="Tahoma" w:hAnsi="Tahoma" w:cs="Tahoma"/>
                <w:sz w:val="20"/>
                <w:szCs w:val="20"/>
              </w:rPr>
              <w:t>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 xml:space="preserve">м несортированный, 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Масло слито.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</w:p>
          <w:p w:rsidR="006A6D13" w:rsidRPr="007D4AE1" w:rsidRDefault="001D006E" w:rsidP="001D006E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7518B">
              <w:rPr>
                <w:rFonts w:ascii="Tahoma" w:hAnsi="Tahoma" w:cs="Tahoma"/>
                <w:sz w:val="20"/>
                <w:szCs w:val="20"/>
                <w:u w:val="single"/>
              </w:rPr>
              <w:t>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замены оборудования.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состоит из </w:t>
            </w:r>
            <w:r w:rsidRPr="00427003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 потребительские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свойства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трансформаторов.</w:t>
            </w:r>
            <w:r w:rsidRPr="001C1266">
              <w:rPr>
                <w:rFonts w:ascii="Tahoma" w:hAnsi="Tahoma" w:cs="Tahoma"/>
                <w:sz w:val="20"/>
                <w:szCs w:val="20"/>
              </w:rPr>
              <w:t xml:space="preserve"> Лом может содержать цветные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 xml:space="preserve">м несортированный, 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Масло слито.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1D006E" w:rsidRDefault="001D006E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03D9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 </w:t>
            </w:r>
            <w:r w:rsidRPr="00A41972">
              <w:rPr>
                <w:rFonts w:ascii="Tahoma" w:hAnsi="Tahoma" w:cs="Tahoma"/>
                <w:sz w:val="20"/>
                <w:szCs w:val="20"/>
              </w:rPr>
              <w:t xml:space="preserve">Мончегорск, временная площадка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</w:p>
          <w:p w:rsidR="00A020BA" w:rsidRPr="007D4AE1" w:rsidRDefault="001D006E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203D9">
              <w:rPr>
                <w:rFonts w:ascii="Tahoma" w:hAnsi="Tahoma" w:cs="Tahoma"/>
                <w:sz w:val="20"/>
                <w:szCs w:val="20"/>
                <w:u w:val="single"/>
              </w:rPr>
              <w:t>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01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 fillcolor="white">
      <v:fill color="white"/>
    </o:shapedefaults>
    <o:shapelayout v:ext="edit">
      <o:idmap v:ext="edit" data="1"/>
    </o:shapelayout>
  </w:shapeDefaults>
  <w:decimalSymbol w:val=","/>
  <w:listSeparator w:val=";"/>
  <w14:docId w14:val="33E78C6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794AB5-FFDB-4583-A0E4-A0244A45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131</cp:revision>
  <cp:lastPrinted>2019-09-11T08:03:00Z</cp:lastPrinted>
  <dcterms:created xsi:type="dcterms:W3CDTF">2019-09-11T08:40:00Z</dcterms:created>
  <dcterms:modified xsi:type="dcterms:W3CDTF">2026-04-13T13:41:00Z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