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A077C" w:rsidRPr="00FA077C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FA077C" w:rsidRPr="00FA077C">
        <w:rPr>
          <w:rFonts w:ascii="Tahoma" w:hAnsi="Tahoma" w:cs="Tahoma"/>
          <w:b/>
        </w:rPr>
        <w:t>0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A077C" w:rsidRPr="00FA077C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FA077C" w:rsidRPr="00FA077C">
        <w:rPr>
          <w:rFonts w:ascii="Tahoma" w:hAnsi="Tahoma" w:cs="Tahoma"/>
          <w:b/>
        </w:rPr>
        <w:t>0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FA077C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A077C">
              <w:rPr>
                <w:rFonts w:ascii="Tahoma" w:hAnsi="Tahoma" w:cs="Tahoma"/>
              </w:rPr>
              <w:t>Лом и отходы стальные 5А ГОСТ 2787-2024, в количестве 360 тонн (</w:t>
            </w:r>
            <w:proofErr w:type="spellStart"/>
            <w:r w:rsidRPr="00FA077C">
              <w:rPr>
                <w:rFonts w:ascii="Tahoma" w:hAnsi="Tahoma" w:cs="Tahoma"/>
              </w:rPr>
              <w:t>толеранс</w:t>
            </w:r>
            <w:proofErr w:type="spellEnd"/>
            <w:r w:rsidRPr="00FA077C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FA077C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FA077C">
              <w:rPr>
                <w:rFonts w:ascii="Tahoma" w:hAnsi="Tahoma" w:cs="Tahoma"/>
              </w:rPr>
              <w:t>Амортизационный лом образован в результате ремонтов и ликвидации оборудования Рафинировочного цеха. Включает в себя выведенный из эксплуатации козловой кран, а также уголки, швеллеры, трубы, ёмкости и различные элементы оборудования. Крупногабаритные конструкции с длиной более 5м, а также вес отдельных фрагментов превышает 6т. Толщина от 4мм. Имеются включения, состоящие из примеси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FA077C" w:rsidRPr="00FA077C" w:rsidRDefault="00FA077C" w:rsidP="00FA077C">
            <w:pPr>
              <w:spacing w:after="0"/>
              <w:contextualSpacing/>
              <w:jc w:val="both"/>
              <w:rPr>
                <w:rFonts w:ascii="Tahoma" w:hAnsi="Tahoma" w:cs="Tahoma"/>
              </w:rPr>
            </w:pPr>
            <w:r w:rsidRPr="00FA077C">
              <w:rPr>
                <w:rFonts w:ascii="Tahoma" w:hAnsi="Tahoma" w:cs="Tahoma"/>
              </w:rPr>
              <w:t>г. Мончегорск</w:t>
            </w:r>
          </w:p>
          <w:p w:rsidR="00FA077C" w:rsidRPr="00FA077C" w:rsidRDefault="00FA077C" w:rsidP="00FA077C">
            <w:pPr>
              <w:spacing w:after="0"/>
              <w:contextualSpacing/>
              <w:jc w:val="both"/>
              <w:rPr>
                <w:rFonts w:ascii="Tahoma" w:hAnsi="Tahoma" w:cs="Tahoma"/>
              </w:rPr>
            </w:pPr>
            <w:r w:rsidRPr="00FA077C">
              <w:rPr>
                <w:rFonts w:ascii="Tahoma" w:hAnsi="Tahoma" w:cs="Tahoma"/>
              </w:rPr>
              <w:t>1. Полигон ОРФ;</w:t>
            </w:r>
          </w:p>
          <w:p w:rsidR="00A020BA" w:rsidRPr="003E7AD4" w:rsidRDefault="00FA077C" w:rsidP="00FA077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A077C">
              <w:rPr>
                <w:rFonts w:ascii="Tahoma" w:hAnsi="Tahoma" w:cs="Tahoma"/>
              </w:rPr>
              <w:t>2. Площадка временного хранения металлолома РЦ.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lastRenderedPageBreak/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077C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510C40F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16C755-1CD6-4F38-B293-768A53B9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