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855857">
        <w:rPr>
          <w:rFonts w:ascii="Tahoma" w:hAnsi="Tahoma" w:cs="Tahoma"/>
          <w:b/>
        </w:rPr>
        <w:t>2</w:t>
      </w:r>
      <w:r w:rsidR="00A5137F">
        <w:rPr>
          <w:rFonts w:ascii="Tahoma" w:hAnsi="Tahoma" w:cs="Tahoma"/>
          <w:b/>
        </w:rPr>
        <w:t>41</w:t>
      </w:r>
      <w:r w:rsidR="00BE2AD2" w:rsidRPr="00BE2AD2">
        <w:rPr>
          <w:rFonts w:ascii="Tahoma" w:hAnsi="Tahoma" w:cs="Tahoma"/>
          <w:b/>
        </w:rPr>
        <w:t>/1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855857">
        <w:rPr>
          <w:rFonts w:ascii="Tahoma" w:hAnsi="Tahoma" w:cs="Tahoma"/>
          <w:b/>
        </w:rPr>
        <w:t>2</w:t>
      </w:r>
      <w:r w:rsidR="00A5137F">
        <w:rPr>
          <w:rFonts w:ascii="Tahoma" w:hAnsi="Tahoma" w:cs="Tahoma"/>
          <w:b/>
        </w:rPr>
        <w:t>41</w:t>
      </w:r>
      <w:r w:rsidR="00BE2AD2" w:rsidRPr="00BE2AD2">
        <w:rPr>
          <w:rFonts w:ascii="Tahoma" w:hAnsi="Tahoma" w:cs="Tahoma"/>
          <w:b/>
        </w:rPr>
        <w:t>/1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3E7AD4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1. Предмет процедуры реализации </w:t>
            </w:r>
          </w:p>
          <w:p w:rsidR="00F9266B" w:rsidRPr="003E7AD4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A5137F" w:rsidP="00B858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21473">
              <w:rPr>
                <w:rFonts w:ascii="Tahoma" w:hAnsi="Tahoma" w:cs="Tahoma"/>
                <w:sz w:val="20"/>
                <w:szCs w:val="20"/>
              </w:rPr>
              <w:t>Лом аккумуляторных батарей АБ V 2 ГОСТ Р 54564, в количестве 2,500 тонны (</w:t>
            </w:r>
            <w:proofErr w:type="spellStart"/>
            <w:r w:rsidRPr="00821473"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 w:rsidRPr="00821473">
              <w:rPr>
                <w:rFonts w:ascii="Tahoma" w:hAnsi="Tahoma" w:cs="Tahoma"/>
                <w:sz w:val="20"/>
                <w:szCs w:val="20"/>
              </w:rPr>
              <w:t xml:space="preserve"> -5%/+20%)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E2AD2">
        <w:trPr>
          <w:trHeight w:val="1010"/>
        </w:trPr>
        <w:tc>
          <w:tcPr>
            <w:tcW w:w="7088" w:type="dxa"/>
            <w:shd w:val="clear" w:color="auto" w:fill="auto"/>
          </w:tcPr>
          <w:p w:rsidR="00B97BD5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2. Описание лома.</w:t>
            </w:r>
          </w:p>
          <w:p w:rsidR="00BE2AD2" w:rsidRPr="003E7AD4" w:rsidRDefault="00BE2AD2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35B0E" w:rsidRDefault="00A5137F" w:rsidP="00CF1DCA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821473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производственной деятельности. При подаче автомашин под погрузку учитывать предельный размер ВИС «РС» по длине – не более 16</w:t>
            </w:r>
            <w:r w:rsidR="0064418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21473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3E7AD4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3. Местонахождение</w:t>
            </w:r>
          </w:p>
          <w:p w:rsidR="00A97C8F" w:rsidRPr="003E7AD4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020BA" w:rsidRPr="003E7AD4" w:rsidRDefault="00A5137F" w:rsidP="00CF1DC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21473">
              <w:rPr>
                <w:rFonts w:ascii="Tahoma" w:hAnsi="Tahoma" w:cs="Tahoma"/>
                <w:sz w:val="20"/>
                <w:szCs w:val="20"/>
              </w:rPr>
              <w:t>г. Заполярный, ЦМТО, территория ЦМиТ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4</w:t>
            </w:r>
            <w:r w:rsidR="006A6D13" w:rsidRPr="003E7AD4">
              <w:rPr>
                <w:rFonts w:ascii="Tahoma" w:hAnsi="Tahoma" w:cs="Tahoma"/>
              </w:rPr>
              <w:t>. Ф</w:t>
            </w:r>
            <w:r w:rsidR="00453FD9" w:rsidRPr="003E7AD4">
              <w:rPr>
                <w:rFonts w:ascii="Tahoma" w:hAnsi="Tahoma" w:cs="Tahoma"/>
              </w:rPr>
              <w:t>орма, условия и сроки оплаты.</w:t>
            </w:r>
          </w:p>
          <w:p w:rsidR="001F1A58" w:rsidRPr="003E7AD4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35B0E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35B0E">
              <w:rPr>
                <w:rFonts w:ascii="Tahoma" w:hAnsi="Tahoma" w:cs="Tahoma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5. Срок реализации</w:t>
            </w:r>
          </w:p>
          <w:p w:rsidR="001F1A58" w:rsidRPr="003E7AD4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В течение </w:t>
            </w:r>
            <w:r w:rsidRPr="003E7AD4">
              <w:rPr>
                <w:rFonts w:ascii="Tahoma" w:hAnsi="Tahoma" w:cs="Tahoma"/>
                <w:shd w:val="clear" w:color="auto" w:fill="FFFFFF" w:themeFill="background1"/>
              </w:rPr>
              <w:t>1-го месяца</w:t>
            </w:r>
            <w:r w:rsidRPr="003E7AD4">
              <w:rPr>
                <w:rFonts w:ascii="Tahoma" w:hAnsi="Tahoma" w:cs="Tahoma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3E7AD4">
              <w:rPr>
                <w:rFonts w:ascii="Tahoma" w:hAnsi="Tahoma" w:cs="Tahoma"/>
                <w:spacing w:val="-5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  <w:spacing w:val="-5"/>
              </w:rPr>
              <w:t xml:space="preserve"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</w:t>
            </w:r>
            <w:r w:rsidRPr="003E7AD4">
              <w:rPr>
                <w:rFonts w:ascii="Tahoma" w:hAnsi="Tahoma" w:cs="Tahoma"/>
                <w:spacing w:val="-5"/>
              </w:rPr>
              <w:lastRenderedPageBreak/>
              <w:t>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3E7AD4" w:rsidRDefault="00720E6D" w:rsidP="0064418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bCs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44187">
              <w:rPr>
                <w:rFonts w:ascii="Tahoma" w:hAnsi="Tahoma" w:cs="Tahoma"/>
                <w:bCs/>
              </w:rPr>
              <w:t xml:space="preserve">черных </w:t>
            </w:r>
            <w:bookmarkStart w:id="0" w:name="_GoBack"/>
            <w:bookmarkEnd w:id="0"/>
            <w:r w:rsidRPr="003E7AD4">
              <w:rPr>
                <w:rFonts w:ascii="Tahoma" w:hAnsi="Tahoma" w:cs="Tahoma"/>
                <w:bCs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9. Особые требования</w:t>
            </w:r>
          </w:p>
          <w:p w:rsidR="00064527" w:rsidRPr="003E7AD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0023AB" w:rsidRPr="003E7AD4">
              <w:rPr>
                <w:rFonts w:ascii="Tahoma" w:hAnsi="Tahoma" w:cs="Tahoma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3E7AD4">
              <w:rPr>
                <w:rFonts w:ascii="Tahoma" w:hAnsi="Tahoma" w:cs="Tahoma"/>
              </w:rPr>
              <w:t>;</w:t>
            </w:r>
          </w:p>
          <w:p w:rsidR="00064527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10. Иные специальные требования Заказчика</w:t>
            </w:r>
          </w:p>
          <w:p w:rsidR="00641ABC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720E6D" w:rsidRPr="003E7AD4">
              <w:rPr>
                <w:rFonts w:ascii="Tahoma" w:hAnsi="Tahoma" w:cs="Tahoma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3E7AD4">
              <w:rPr>
                <w:rFonts w:ascii="Tahoma" w:hAnsi="Tahoma" w:cs="Tahoma"/>
              </w:rPr>
              <w:t>ОТиПБ</w:t>
            </w:r>
            <w:proofErr w:type="spellEnd"/>
            <w:r w:rsidR="00720E6D" w:rsidRPr="003E7AD4">
              <w:rPr>
                <w:rFonts w:ascii="Tahoma" w:hAnsi="Tahoma" w:cs="Tahoma"/>
              </w:rPr>
              <w:t xml:space="preserve"> (приложение №</w:t>
            </w:r>
            <w:r w:rsidR="002E6511" w:rsidRPr="003E7AD4">
              <w:rPr>
                <w:rFonts w:ascii="Tahoma" w:hAnsi="Tahoma" w:cs="Tahoma"/>
              </w:rPr>
              <w:t xml:space="preserve"> </w:t>
            </w:r>
            <w:r w:rsidR="009A41EA" w:rsidRPr="003E7AD4">
              <w:rPr>
                <w:rFonts w:ascii="Tahoma" w:hAnsi="Tahoma" w:cs="Tahoma"/>
              </w:rPr>
              <w:t>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11. Прочие требования.</w:t>
            </w:r>
          </w:p>
          <w:p w:rsidR="006A6D13" w:rsidRPr="003E7AD4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Заключение договора с антикоррупционной оговоркой в редакции </w:t>
            </w:r>
            <w:r w:rsidR="00EC6BBC" w:rsidRPr="003E7AD4">
              <w:rPr>
                <w:rFonts w:ascii="Tahoma" w:hAnsi="Tahoma" w:cs="Tahoma"/>
              </w:rPr>
              <w:br/>
            </w:r>
            <w:r w:rsidRPr="003E7AD4">
              <w:rPr>
                <w:rFonts w:ascii="Tahoma" w:hAnsi="Tahoma" w:cs="Tahoma"/>
              </w:rPr>
              <w:t xml:space="preserve">АО «Кольская ГМК», размещенной на сайте </w:t>
            </w:r>
            <w:r w:rsidR="008B5C90"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Заключение договора поставки по типовой форме, размещенной на сайте</w:t>
            </w:r>
          </w:p>
          <w:p w:rsidR="006A6D13" w:rsidRPr="003E7AD4" w:rsidRDefault="008B5C90" w:rsidP="001F1A58">
            <w:pPr>
              <w:spacing w:after="0"/>
              <w:jc w:val="both"/>
              <w:rPr>
                <w:rFonts w:ascii="Tahoma" w:hAnsi="Tahoma" w:cs="Tahoma"/>
                <w:u w:val="single"/>
              </w:rPr>
            </w:pPr>
            <w:r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12. Срок действия КП/ТКП</w:t>
            </w:r>
            <w:r w:rsidR="00453FD9" w:rsidRPr="003E7AD4">
              <w:rPr>
                <w:rFonts w:ascii="Tahoma" w:hAnsi="Tahoma" w:cs="Tahoma"/>
              </w:rPr>
              <w:t>.</w:t>
            </w:r>
          </w:p>
          <w:p w:rsidR="00541BB8" w:rsidRPr="003E7AD4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color w:val="00000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hdrShapeDefaults>
    <o:shapedefaults v:ext="edit" spidmax="6963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35B0E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E7AD4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187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55857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7F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E2AD2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1DCA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 fillcolor="white">
      <v:fill color="white"/>
    </o:shapedefaults>
    <o:shapelayout v:ext="edit">
      <o:idmap v:ext="edit" data="1"/>
    </o:shapelayout>
  </w:shapeDefaults>
  <w:decimalSymbol w:val=","/>
  <w:listSeparator w:val=";"/>
  <w14:docId w14:val="0BF04CC4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EA38BC-62A1-4BB1-A108-FD7F01D9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119</cp:revision>
  <cp:lastPrinted>2019-09-11T08:03:00Z</cp:lastPrinted>
  <dcterms:created xsi:type="dcterms:W3CDTF">2019-09-11T08:40:00Z</dcterms:created>
  <dcterms:modified xsi:type="dcterms:W3CDTF">2025-08-26T08:40:00Z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