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9C796B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9C796B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9C796B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Лом электротехнических изделий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150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9C796B" w:rsidRPr="00427003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</w:t>
            </w:r>
          </w:p>
          <w:p w:rsidR="009C796B" w:rsidRPr="00427003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хозяйственной деятельности цент</w:t>
            </w:r>
            <w:r>
              <w:rPr>
                <w:rFonts w:ascii="Tahoma" w:hAnsi="Tahoma" w:cs="Tahoma"/>
                <w:sz w:val="20"/>
                <w:szCs w:val="20"/>
              </w:rPr>
              <w:t>ра энергообеспечения. Лом состоит из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выбывших из эксплуатации и потерявших потребительские</w:t>
            </w:r>
          </w:p>
          <w:p w:rsidR="009C796B" w:rsidRPr="001C1266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7003">
              <w:rPr>
                <w:rFonts w:ascii="Tahoma" w:hAnsi="Tahoma" w:cs="Tahoma"/>
                <w:sz w:val="20"/>
                <w:szCs w:val="20"/>
              </w:rPr>
              <w:t>свойства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1266">
              <w:rPr>
                <w:rFonts w:ascii="Tahoma" w:hAnsi="Tahoma" w:cs="Tahoma"/>
                <w:sz w:val="20"/>
                <w:szCs w:val="20"/>
              </w:rPr>
              <w:t>электродвигателей, бытовой техники, высоковольтных</w:t>
            </w:r>
          </w:p>
          <w:p w:rsidR="009C796B" w:rsidRPr="001C1266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выключателей, трансформаторов, ячеек комплектно-</w:t>
            </w:r>
          </w:p>
          <w:p w:rsidR="009C796B" w:rsidRPr="001C1266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распределительных устройств, роторов, сварочных аппаратов, шкафов</w:t>
            </w:r>
          </w:p>
          <w:p w:rsidR="009C796B" w:rsidRPr="001C1266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управления и другие электротехнических изделий. Допускается</w:t>
            </w:r>
          </w:p>
          <w:p w:rsidR="009C796B" w:rsidRPr="001C1266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незначительное количество кабеля, оставшегося на изделиях, после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вывода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из эксплуатации</w:t>
            </w:r>
            <w:r w:rsidRPr="001C1266">
              <w:rPr>
                <w:rFonts w:ascii="Tahoma" w:hAnsi="Tahoma" w:cs="Tahoma"/>
                <w:sz w:val="20"/>
                <w:szCs w:val="20"/>
              </w:rPr>
              <w:t>. Лом может содержать цветные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1266">
              <w:rPr>
                <w:rFonts w:ascii="Tahoma" w:hAnsi="Tahoma" w:cs="Tahoma"/>
                <w:sz w:val="20"/>
                <w:szCs w:val="20"/>
              </w:rPr>
              <w:t>металлы: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1266">
              <w:rPr>
                <w:rFonts w:ascii="Tahoma" w:hAnsi="Tahoma" w:cs="Tahoma"/>
                <w:sz w:val="20"/>
                <w:szCs w:val="20"/>
              </w:rPr>
              <w:t>алюминий, медь, свинец, олово.</w:t>
            </w:r>
            <w:r>
              <w:t xml:space="preserve"> </w:t>
            </w:r>
            <w:r w:rsidRPr="001C1266">
              <w:rPr>
                <w:rFonts w:ascii="Tahoma" w:hAnsi="Tahoma" w:cs="Tahoma"/>
                <w:sz w:val="20"/>
                <w:szCs w:val="20"/>
              </w:rPr>
              <w:t>Ло</w:t>
            </w:r>
            <w:r>
              <w:rPr>
                <w:rFonts w:ascii="Tahoma" w:hAnsi="Tahoma" w:cs="Tahoma"/>
                <w:sz w:val="20"/>
                <w:szCs w:val="20"/>
              </w:rPr>
              <w:t>м несортированный,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негабаритный, </w:t>
            </w:r>
            <w:r w:rsidRPr="001C1266">
              <w:rPr>
                <w:rFonts w:ascii="Tahoma" w:hAnsi="Tahoma" w:cs="Tahoma"/>
                <w:sz w:val="20"/>
                <w:szCs w:val="20"/>
              </w:rPr>
              <w:t>неразделанный.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Также, в части оборудования может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находиться масло, необходимо </w:t>
            </w:r>
            <w:r w:rsidRPr="001C1266">
              <w:rPr>
                <w:rFonts w:ascii="Tahoma" w:hAnsi="Tahoma" w:cs="Tahoma"/>
                <w:sz w:val="20"/>
                <w:szCs w:val="20"/>
              </w:rPr>
              <w:t>предусмотреть работы по сливу масла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тара будет предоставлена, в дальнейшем масло передаётся</w:t>
            </w:r>
          </w:p>
          <w:p w:rsidR="009C796B" w:rsidRDefault="009C796B" w:rsidP="009C796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собственнику (ЦЭО)</w:t>
            </w:r>
            <w:r w:rsidRPr="001C1266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Pr="001C5CFB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 довести</w:t>
            </w:r>
          </w:p>
          <w:p w:rsidR="006A6D13" w:rsidRPr="00937492" w:rsidRDefault="009C796B" w:rsidP="009C796B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1C5CFB">
              <w:rPr>
                <w:rFonts w:ascii="Tahoma" w:hAnsi="Tahoma" w:cs="Tahoma"/>
                <w:sz w:val="20"/>
                <w:szCs w:val="20"/>
              </w:rPr>
              <w:t>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9C796B" w:rsidRDefault="009C796B" w:rsidP="009C796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</w:p>
          <w:p w:rsidR="009C796B" w:rsidRPr="00427003" w:rsidRDefault="009C796B" w:rsidP="009C796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E6278">
              <w:rPr>
                <w:rFonts w:ascii="Tahoma" w:hAnsi="Tahoma" w:cs="Tahoma"/>
                <w:sz w:val="20"/>
                <w:szCs w:val="20"/>
              </w:rPr>
              <w:t>1. Подстанция ПП-1, территория ЦЭН-1 (ХМЦ);</w:t>
            </w:r>
          </w:p>
          <w:p w:rsidR="009C796B" w:rsidRDefault="009C796B" w:rsidP="009C796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40B06">
              <w:rPr>
                <w:rFonts w:ascii="Tahoma" w:hAnsi="Tahoma" w:cs="Tahoma"/>
                <w:sz w:val="20"/>
                <w:szCs w:val="20"/>
              </w:rPr>
              <w:t>. Временная площадка хранения металлолома ЦЭО.</w:t>
            </w:r>
          </w:p>
          <w:p w:rsidR="00A020BA" w:rsidRPr="00937492" w:rsidRDefault="009C796B" w:rsidP="009C79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Временная площадка хранения на территории СКО РЦ.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9C796B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Наличие лицензии на осуществление деятельности по заготовке, переработке и реализации лома черных</w:t>
            </w:r>
            <w:r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r w:rsidRPr="00D410A1">
              <w:rPr>
                <w:rFonts w:ascii="Tahoma" w:hAnsi="Tahoma" w:cs="Tahoma"/>
                <w:bCs/>
                <w:sz w:val="20"/>
              </w:rPr>
              <w:t xml:space="preserve"> металлов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1943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96B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4D2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5513B07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2E168-CF28-46FF-BEDB-ED50FC58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119</cp:revision>
  <cp:lastPrinted>2019-09-11T08:03:00Z</cp:lastPrinted>
  <dcterms:created xsi:type="dcterms:W3CDTF">2019-09-11T08:40:00Z</dcterms:created>
  <dcterms:modified xsi:type="dcterms:W3CDTF">2025-05-15T09:35:00Z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