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AB541D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A63CB">
              <w:rPr>
                <w:rFonts w:ascii="Tahoma" w:hAnsi="Tahoma" w:cs="Tahoma"/>
                <w:b/>
                <w:i w:val="0"/>
                <w:lang w:val="ru-RU"/>
              </w:rPr>
              <w:t>94</w:t>
            </w:r>
            <w:r w:rsidR="00AB541D">
              <w:rPr>
                <w:rFonts w:ascii="Tahoma" w:hAnsi="Tahoma" w:cs="Tahoma"/>
                <w:b/>
                <w:i w:val="0"/>
                <w:lang w:val="ru-RU"/>
              </w:rPr>
              <w:t>/4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AB541D" w:rsidRPr="00AB541D">
              <w:rPr>
                <w:rFonts w:ascii="Tahoma" w:hAnsi="Tahoma" w:cs="Tahoma"/>
                <w:i w:val="0"/>
                <w:lang w:val="ru-RU"/>
              </w:rPr>
              <w:t xml:space="preserve">Лом стальной </w:t>
            </w:r>
            <w:proofErr w:type="spellStart"/>
            <w:r w:rsidR="00AB541D" w:rsidRPr="00AB541D">
              <w:rPr>
                <w:rFonts w:ascii="Tahoma" w:hAnsi="Tahoma" w:cs="Tahoma"/>
                <w:i w:val="0"/>
                <w:lang w:val="ru-RU"/>
              </w:rPr>
              <w:t>жел</w:t>
            </w:r>
            <w:proofErr w:type="spellEnd"/>
            <w:r w:rsidR="00AB541D" w:rsidRPr="00AB541D">
              <w:rPr>
                <w:rFonts w:ascii="Tahoma" w:hAnsi="Tahoma" w:cs="Tahoma"/>
                <w:i w:val="0"/>
                <w:lang w:val="ru-RU"/>
              </w:rPr>
              <w:t>. №1-5А-1 ГОСТ 2787-2024, в количестве 250 тонн (</w:t>
            </w:r>
            <w:proofErr w:type="spellStart"/>
            <w:r w:rsidR="00AB541D" w:rsidRPr="00AB541D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AB541D" w:rsidRPr="00AB541D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AB541D" w:rsidRDefault="00AB541D" w:rsidP="00AB541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3A11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результате </w:t>
            </w:r>
            <w:r w:rsidRPr="003C3A11">
              <w:rPr>
                <w:rFonts w:ascii="Tahoma" w:hAnsi="Tahoma" w:cs="Tahoma"/>
                <w:sz w:val="20"/>
                <w:szCs w:val="20"/>
              </w:rPr>
              <w:t>производственно-</w:t>
            </w:r>
          </w:p>
          <w:p w:rsidR="00B553DA" w:rsidRPr="005E2EEF" w:rsidRDefault="00AB541D" w:rsidP="00AB541D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C3A11">
              <w:rPr>
                <w:rFonts w:ascii="Tahoma" w:hAnsi="Tahoma" w:cs="Tahoma"/>
                <w:sz w:val="20"/>
                <w:szCs w:val="20"/>
              </w:rPr>
              <w:t>хозяйственной деятельности.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Основная часть лома состоит из 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ж/д </w:t>
            </w:r>
            <w:r>
              <w:rPr>
                <w:rFonts w:ascii="Tahoma" w:hAnsi="Tahoma" w:cs="Tahoma"/>
                <w:sz w:val="20"/>
                <w:szCs w:val="20"/>
              </w:rPr>
              <w:t>рельс, колёсных пар, подкладок и костылей,</w:t>
            </w:r>
            <w:r w:rsidRPr="00F91E6D"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утративших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 качественные показатели</w:t>
            </w:r>
            <w:r>
              <w:rPr>
                <w:rFonts w:ascii="Tahoma" w:hAnsi="Tahoma" w:cs="Tahoma"/>
                <w:sz w:val="20"/>
                <w:szCs w:val="20"/>
              </w:rPr>
              <w:t>. Толщина от 4мм.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Лом негабаритный, н</w:t>
            </w:r>
            <w:r w:rsidRPr="00A56B5F">
              <w:rPr>
                <w:rFonts w:ascii="Tahoma" w:hAnsi="Tahoma" w:cs="Tahoma"/>
                <w:sz w:val="20"/>
                <w:szCs w:val="20"/>
              </w:rPr>
              <w:t>еобходимо довести д</w:t>
            </w:r>
            <w:r>
              <w:rPr>
                <w:rFonts w:ascii="Tahoma" w:hAnsi="Tahoma" w:cs="Tahoma"/>
                <w:sz w:val="20"/>
                <w:szCs w:val="20"/>
              </w:rPr>
              <w:t>о транспортабельного состояния</w:t>
            </w:r>
            <w:r w:rsidRPr="00A56B5F">
              <w:rPr>
                <w:rFonts w:ascii="Tahoma" w:hAnsi="Tahoma" w:cs="Tahoma"/>
                <w:sz w:val="20"/>
                <w:szCs w:val="20"/>
              </w:rPr>
              <w:t xml:space="preserve"> (с учетом резки).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F540E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5E2F33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111E54">
              <w:rPr>
                <w:rFonts w:ascii="Tahoma" w:hAnsi="Tahoma" w:cs="Tahoma"/>
                <w:sz w:val="20"/>
                <w:szCs w:val="20"/>
              </w:rPr>
              <w:t>территория склада №1095, ЦМТО.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AB541D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2F540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AB541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4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AB541D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AB541D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40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4065" fillcolor="white">
      <v:fill color="white"/>
    </o:shapedefaults>
    <o:shapelayout v:ext="edit">
      <o:idmap v:ext="edit" data="1"/>
    </o:shapelayout>
  </w:shapeDefaults>
  <w:decimalSymbol w:val=","/>
  <w:listSeparator w:val=";"/>
  <w14:docId w14:val="22E03EE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FFDE7E-09A4-46EF-9831-54BBCF14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118</cp:revision>
  <cp:lastPrinted>2019-10-07T11:39:00Z</cp:lastPrinted>
  <dcterms:created xsi:type="dcterms:W3CDTF">2021-11-25T08:41:00Z</dcterms:created>
  <dcterms:modified xsi:type="dcterms:W3CDTF">2026-06-04T11:35:00Z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