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3F2149" w:rsidRDefault="008328F8" w:rsidP="00C45615">
            <w:pPr>
              <w:pStyle w:val="10"/>
              <w:jc w:val="both"/>
              <w:rPr>
                <w:rFonts w:ascii="Tahoma" w:hAnsi="Tahoma" w:cs="Tahoma"/>
                <w:b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DE7BF4">
              <w:rPr>
                <w:rFonts w:ascii="Tahoma" w:hAnsi="Tahoma" w:cs="Tahoma"/>
                <w:b/>
                <w:i w:val="0"/>
                <w:lang w:val="ru-RU"/>
              </w:rPr>
              <w:t>90</w:t>
            </w:r>
            <w:r w:rsidR="003F2149">
              <w:rPr>
                <w:rFonts w:ascii="Tahoma" w:hAnsi="Tahoma" w:cs="Tahoma"/>
                <w:b/>
                <w:i w:val="0"/>
                <w:lang w:val="ru-RU"/>
              </w:rPr>
              <w:t>/8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3F2149" w:rsidRPr="003F2149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150 тонн (</w:t>
            </w:r>
            <w:proofErr w:type="spellStart"/>
            <w:r w:rsidR="003F2149" w:rsidRPr="003F2149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3F2149" w:rsidRPr="003F2149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3F2149" w:rsidP="00A02BCB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E7CC7">
              <w:rPr>
                <w:rFonts w:ascii="Tahoma" w:hAnsi="Tahoma" w:cs="Tahoma"/>
                <w:sz w:val="20"/>
                <w:szCs w:val="20"/>
              </w:rPr>
              <w:t xml:space="preserve">Лом образован от производственной деятельности Компании. </w:t>
            </w:r>
            <w:r w:rsidRPr="00CE7CC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Включает в себя б/</w:t>
            </w:r>
            <w:proofErr w:type="gramStart"/>
            <w:r w:rsidRPr="00CE7CC7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 уголок</w:t>
            </w:r>
            <w:proofErr w:type="gramEnd"/>
            <w:r w:rsidRPr="00CE7CC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, швеллер, трубы, различные </w:t>
            </w:r>
            <w:r w:rsidRPr="00CE7CC7">
              <w:rPr>
                <w:rFonts w:ascii="Tahoma" w:hAnsi="Tahoma" w:cs="Tahoma"/>
                <w:sz w:val="20"/>
                <w:szCs w:val="20"/>
              </w:rPr>
              <w:t>фрагменты оборудования и др., также крупногабаритные конструкции с длиной более 15м. Толщина от 4 мм.  Имеются включения, состоящие из примеси и пыли.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3F2149" w:rsidP="00A02BC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E7CC7"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 ЦМТО.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lastRenderedPageBreak/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DE7BF4">
              <w:rPr>
                <w:rFonts w:ascii="Tahoma" w:hAnsi="Tahoma" w:cs="Tahoma"/>
                <w:sz w:val="20"/>
                <w:szCs w:val="20"/>
              </w:rPr>
              <w:t>черных</w:t>
            </w:r>
            <w:r w:rsidR="000B2D9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3F2149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DE7BF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90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3F2149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8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3F2149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3F2149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35225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A3D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2149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579A0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37B44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47D89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2BCB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E19B7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3D1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B628B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2257" fillcolor="white">
      <v:fill color="white"/>
    </o:shapedefaults>
    <o:shapelayout v:ext="edit">
      <o:idmap v:ext="edit" data="1"/>
    </o:shapelayout>
  </w:shapeDefaults>
  <w:decimalSymbol w:val=","/>
  <w:listSeparator w:val=";"/>
  <w14:docId w14:val="1EEDF77C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BDC917-261E-43B3-A186-E2FC15CF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122</cp:revision>
  <cp:lastPrinted>2019-10-07T11:39:00Z</cp:lastPrinted>
  <dcterms:created xsi:type="dcterms:W3CDTF">2021-11-25T08:41:00Z</dcterms:created>
  <dcterms:modified xsi:type="dcterms:W3CDTF">2026-06-01T08:36:00Z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