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E153E3" w:rsidRDefault="008328F8" w:rsidP="00E153E3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E153E3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E153E3">
              <w:rPr>
                <w:rFonts w:ascii="Tahoma" w:hAnsi="Tahoma" w:cs="Tahoma"/>
                <w:b/>
                <w:i w:val="0"/>
                <w:lang w:val="ru-RU"/>
              </w:rPr>
              <w:t>4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E153E3" w:rsidRPr="00E153E3">
              <w:rPr>
                <w:rFonts w:ascii="Tahoma" w:hAnsi="Tahoma" w:cs="Tahoma"/>
                <w:i w:val="0"/>
                <w:lang w:val="ru-RU"/>
              </w:rPr>
              <w:t>Лом, отходы (Титан лом), в количестве 3 тонн (</w:t>
            </w:r>
            <w:proofErr w:type="spellStart"/>
            <w:r w:rsidR="00E153E3" w:rsidRPr="00E153E3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E153E3" w:rsidRPr="00E153E3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E153E3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2107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92107">
              <w:rPr>
                <w:rFonts w:ascii="Tahoma" w:hAnsi="Tahoma" w:cs="Tahoma"/>
                <w:sz w:val="20"/>
                <w:szCs w:val="20"/>
              </w:rPr>
              <w:t>оборудования Плавильного цеха. Включает в себя трубы различной длины и диаметра, тару, запорную арматуру, другие крупногабаритные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92107">
              <w:rPr>
                <w:rFonts w:ascii="Tahoma" w:hAnsi="Tahoma" w:cs="Tahoma"/>
                <w:sz w:val="20"/>
                <w:szCs w:val="20"/>
              </w:rPr>
              <w:t>конструкции. Некоторые фрагменты сочленены с фрагментами из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92107">
              <w:rPr>
                <w:rFonts w:ascii="Tahoma" w:hAnsi="Tahoma" w:cs="Tahoma"/>
                <w:sz w:val="20"/>
                <w:szCs w:val="20"/>
              </w:rPr>
              <w:t>черного металла и требует разделения. Имеются включения, состоящие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92107">
              <w:rPr>
                <w:rFonts w:ascii="Tahoma" w:hAnsi="Tahoma" w:cs="Tahoma"/>
                <w:sz w:val="20"/>
                <w:szCs w:val="20"/>
              </w:rPr>
              <w:t>из примеси пыли. Необходимо довести до транспортабельного состояния и засора 0%(с учетом резки). При подаче автомашин под погрузку учитывать предельный размер ВИС 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153E3">
              <w:rPr>
                <w:rFonts w:ascii="Tahoma" w:hAnsi="Tahoma" w:cs="Tahoma"/>
                <w:b/>
                <w:sz w:val="20"/>
                <w:szCs w:val="20"/>
              </w:rPr>
              <w:t>05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E153E3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E153E3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 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E153E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 xml:space="preserve">Наличие лицензии на осуществление деятельности по заготовке, переработке и реализации лома </w:t>
            </w:r>
            <w:r w:rsidR="00E153E3">
              <w:rPr>
                <w:rFonts w:ascii="Tahoma" w:hAnsi="Tahoma" w:cs="Tahoma"/>
                <w:bCs/>
                <w:sz w:val="20"/>
                <w:szCs w:val="20"/>
              </w:rPr>
              <w:t>цветных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Pr="00D410A1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E153E3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E153E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E153E3" w:rsidRPr="005D7215" w:rsidRDefault="00E153E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E153E3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E153E3" w:rsidRPr="00E153E3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E153E3" w:rsidRPr="00E153E3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4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 xml:space="preserve">не допускается, при обнаружении подобных фактов, АО «Кольская ГМК» </w:t>
      </w:r>
      <w:r w:rsidRPr="005D7215">
        <w:rPr>
          <w:rFonts w:ascii="Tahoma" w:hAnsi="Tahoma" w:cs="Tahoma"/>
          <w:sz w:val="20"/>
          <w:szCs w:val="20"/>
        </w:rPr>
        <w:lastRenderedPageBreak/>
        <w:t>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E153E3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E153E3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53E3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60443178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A13402-F807-4F53-B42C-FC97C231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100</cp:revision>
  <cp:lastPrinted>2019-10-07T11:39:00Z</cp:lastPrinted>
  <dcterms:created xsi:type="dcterms:W3CDTF">2021-11-25T08:41:00Z</dcterms:created>
  <dcterms:modified xsi:type="dcterms:W3CDTF">2025-11-18T10:26:00Z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