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48538C">
        <w:rPr>
          <w:rFonts w:ascii="Tahoma" w:hAnsi="Tahoma" w:cs="Tahoma"/>
          <w:b/>
          <w:szCs w:val="24"/>
          <w:u w:val="single"/>
        </w:rPr>
        <w:t>05</w:t>
      </w:r>
      <w:r w:rsidR="00DA2E21">
        <w:rPr>
          <w:rFonts w:ascii="Tahoma" w:hAnsi="Tahoma" w:cs="Tahoma"/>
          <w:b/>
          <w:szCs w:val="24"/>
          <w:u w:val="single"/>
        </w:rPr>
        <w:t>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48538C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однок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Сафонова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33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одно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Заполярный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улица Сафонова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48538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33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</w:t>
      </w:r>
      <w:r w:rsidR="00DF310A">
        <w:rPr>
          <w:rFonts w:ascii="Tahoma" w:hAnsi="Tahoma" w:cs="Tahoma"/>
          <w:szCs w:val="24"/>
          <w:lang w:eastAsia="ar-SA"/>
        </w:rPr>
        <w:t xml:space="preserve"> 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26B14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16</w:t>
      </w:r>
      <w:r w:rsidR="007C5A4E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AF5445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4E0246">
        <w:rPr>
          <w:rFonts w:ascii="Tahoma" w:hAnsi="Tahoma" w:cs="Tahoma"/>
          <w:color w:val="FF0000"/>
          <w:szCs w:val="24"/>
          <w:lang w:eastAsia="ar-SA"/>
        </w:rPr>
        <w:t>30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AF5445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</w:t>
      </w:r>
      <w:bookmarkStart w:id="0" w:name="_GoBack"/>
      <w:bookmarkEnd w:id="0"/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07</w:t>
      </w:r>
      <w:r w:rsidR="00126B14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4E0246">
        <w:rPr>
          <w:rFonts w:ascii="Tahoma" w:hAnsi="Tahoma" w:cs="Tahoma"/>
          <w:color w:val="FF0000"/>
          <w:szCs w:val="24"/>
          <w:lang w:eastAsia="ar-SA"/>
        </w:rPr>
        <w:t>декабря</w:t>
      </w:r>
      <w:r w:rsidR="00AF5445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CD5BC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DF310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5-й этаж, Конференц-зал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одно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Заполярный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ул. Сафонова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д.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кв.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33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Площадь 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29,9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DA490B">
        <w:rPr>
          <w:rFonts w:ascii="Tahoma" w:hAnsi="Tahoma" w:cs="Tahoma"/>
          <w:szCs w:val="24"/>
          <w:shd w:val="clear" w:color="auto" w:fill="FFFFFF"/>
          <w:lang w:eastAsia="ar-SA"/>
        </w:rPr>
        <w:t>Этаж 4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 xml:space="preserve"> из 5.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0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:00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70403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</w:t>
      </w:r>
      <w:r w:rsidR="00961958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184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961958">
        <w:rPr>
          <w:rFonts w:ascii="Tahoma" w:eastAsia="Arial" w:hAnsi="Tahoma" w:cs="Tahoma"/>
          <w:szCs w:val="24"/>
          <w:shd w:val="clear" w:color="auto" w:fill="FFFFFF"/>
          <w:lang w:eastAsia="ar-SA"/>
        </w:rPr>
        <w:t>Ц00015011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DF310A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5979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873 200</w:t>
      </w:r>
      <w:r w:rsidR="00312F23" w:rsidRPr="00CD5BC8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5979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восемьсот семьдесят три </w:t>
      </w:r>
      <w:r w:rsidR="00CD6E0F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5979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и</w:t>
      </w:r>
      <w:r w:rsidR="0049516B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двести</w:t>
      </w:r>
      <w:r w:rsidR="005C36C9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D782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96195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5979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</w:t>
      </w:r>
      <w:r w:rsidR="00AF5445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7</w:t>
      </w:r>
      <w:r w:rsidR="005979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AF5445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462</w:t>
      </w:r>
      <w:r w:rsidR="005979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рубля</w:t>
      </w:r>
      <w:r w:rsidR="0049516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AF5445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30</w:t>
      </w:r>
      <w:r w:rsidR="005979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AF5445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DF310A" w:rsidRPr="00CD5BC8" w:rsidRDefault="00DF3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6.  Шаг аукциона составляет 5 (пять) процентов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597927">
        <w:rPr>
          <w:rFonts w:ascii="Tahoma" w:hAnsi="Tahoma" w:cs="Tahoma"/>
          <w:b/>
          <w:color w:val="000000"/>
          <w:szCs w:val="24"/>
          <w:lang w:eastAsia="ar-SA"/>
        </w:rPr>
        <w:t>87 3</w:t>
      </w:r>
      <w:r w:rsidR="0049516B">
        <w:rPr>
          <w:rFonts w:ascii="Tahoma" w:hAnsi="Tahoma" w:cs="Tahoma"/>
          <w:b/>
          <w:color w:val="000000"/>
          <w:szCs w:val="24"/>
          <w:lang w:eastAsia="ar-SA"/>
        </w:rPr>
        <w:t>20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597927">
        <w:rPr>
          <w:rFonts w:ascii="Tahoma" w:hAnsi="Tahoma" w:cs="Tahoma"/>
          <w:b/>
          <w:szCs w:val="24"/>
          <w:lang w:eastAsia="ar-SA"/>
        </w:rPr>
        <w:t xml:space="preserve">восемьдесят </w:t>
      </w:r>
      <w:r w:rsidR="00540028">
        <w:rPr>
          <w:rFonts w:ascii="Tahoma" w:hAnsi="Tahoma" w:cs="Tahoma"/>
          <w:b/>
          <w:szCs w:val="24"/>
          <w:lang w:eastAsia="ar-SA"/>
        </w:rPr>
        <w:t xml:space="preserve">семь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203B26">
        <w:rPr>
          <w:rFonts w:ascii="Tahoma" w:hAnsi="Tahoma" w:cs="Tahoma"/>
          <w:b/>
          <w:szCs w:val="24"/>
          <w:lang w:eastAsia="ar-SA"/>
        </w:rPr>
        <w:t xml:space="preserve"> </w:t>
      </w:r>
      <w:r w:rsidR="00597927">
        <w:rPr>
          <w:rFonts w:ascii="Tahoma" w:hAnsi="Tahoma" w:cs="Tahoma"/>
          <w:b/>
          <w:szCs w:val="24"/>
          <w:lang w:eastAsia="ar-SA"/>
        </w:rPr>
        <w:t xml:space="preserve">триста </w:t>
      </w:r>
      <w:r w:rsidR="0049516B">
        <w:rPr>
          <w:rFonts w:ascii="Tahoma" w:hAnsi="Tahoma" w:cs="Tahoma"/>
          <w:b/>
          <w:szCs w:val="24"/>
          <w:lang w:eastAsia="ar-SA"/>
        </w:rPr>
        <w:t>двадцать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ED782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квартиры </w:t>
      </w:r>
      <w:r w:rsidR="00EE71D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ул. Сафонова 2-33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DF310A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DF310A">
      <w:pPr>
        <w:pStyle w:val="a7"/>
        <w:tabs>
          <w:tab w:val="num" w:pos="1134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</w:t>
      </w:r>
      <w:r w:rsidR="00DF310A">
        <w:rPr>
          <w:rFonts w:ascii="Tahoma" w:hAnsi="Tahoma" w:cs="Tahoma"/>
          <w:szCs w:val="24"/>
        </w:rPr>
        <w:t>, нотариально удостоверенное согласие супруга (супруги) на приобретение предмета торгов (при необходимости)</w:t>
      </w:r>
      <w:r w:rsidR="003C56D7" w:rsidRPr="00D77B1B">
        <w:rPr>
          <w:rFonts w:ascii="Tahoma" w:hAnsi="Tahoma" w:cs="Tahoma"/>
          <w:szCs w:val="24"/>
        </w:rPr>
        <w:t>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</w:t>
      </w:r>
      <w:r w:rsidR="00312F23" w:rsidRPr="00D77B1B">
        <w:rPr>
          <w:rFonts w:ascii="Tahoma" w:hAnsi="Tahoma" w:cs="Tahoma"/>
          <w:szCs w:val="24"/>
        </w:rPr>
        <w:lastRenderedPageBreak/>
        <w:t>Российской Федерации;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</w:t>
      </w:r>
      <w:r w:rsidR="00DF310A">
        <w:rPr>
          <w:rFonts w:ascii="Tahoma" w:hAnsi="Tahoma" w:cs="Tahoma"/>
          <w:szCs w:val="24"/>
        </w:rPr>
        <w:t>х;</w:t>
      </w:r>
    </w:p>
    <w:p w:rsidR="00DF310A" w:rsidRPr="00D77B1B" w:rsidRDefault="00DF310A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    информационный лист с реквизитами счета в банке.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</w:t>
      </w:r>
      <w:r w:rsidR="00DF310A">
        <w:rPr>
          <w:rFonts w:ascii="Tahoma" w:hAnsi="Tahoma" w:cs="Tahoma"/>
          <w:szCs w:val="24"/>
        </w:rPr>
        <w:t xml:space="preserve">ООО «Колабыт», </w:t>
      </w:r>
      <w:r w:rsidR="00E637EA">
        <w:rPr>
          <w:rFonts w:ascii="Tahoma" w:hAnsi="Tahoma" w:cs="Tahoma"/>
          <w:szCs w:val="24"/>
        </w:rPr>
        <w:t>ПАО «ГМК «Норильский никель»</w:t>
      </w:r>
      <w:r w:rsidR="00DF310A">
        <w:rPr>
          <w:rFonts w:ascii="Tahoma" w:hAnsi="Tahoma" w:cs="Tahoma"/>
          <w:szCs w:val="24"/>
        </w:rPr>
        <w:t xml:space="preserve">, АО «Норильский комбинат» или их дочерними предприятиями, </w:t>
      </w:r>
      <w:r w:rsidRPr="00F4537C">
        <w:rPr>
          <w:rFonts w:ascii="Tahoma" w:hAnsi="Tahoma" w:cs="Tahoma"/>
          <w:szCs w:val="24"/>
        </w:rPr>
        <w:t>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DF310A">
        <w:rPr>
          <w:rFonts w:ascii="Tahoma" w:hAnsi="Tahoma" w:cs="Tahoma"/>
          <w:szCs w:val="24"/>
        </w:rPr>
        <w:t xml:space="preserve">ООО «Колабыт», </w:t>
      </w:r>
      <w:r w:rsidR="00A4224F" w:rsidRPr="006D2E69">
        <w:rPr>
          <w:rFonts w:ascii="Tahoma" w:hAnsi="Tahoma" w:cs="Tahoma"/>
          <w:szCs w:val="24"/>
        </w:rPr>
        <w:t>ПАО «ГМК «Норильский никель»</w:t>
      </w:r>
      <w:r w:rsidR="00DF310A">
        <w:rPr>
          <w:rFonts w:ascii="Tahoma" w:hAnsi="Tahoma" w:cs="Tahoma"/>
          <w:szCs w:val="24"/>
        </w:rPr>
        <w:t>, АО «Норильский комбинат» или их дочерних предприятий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4220D"/>
    <w:rsid w:val="00056B73"/>
    <w:rsid w:val="00057961"/>
    <w:rsid w:val="00060112"/>
    <w:rsid w:val="00077F8A"/>
    <w:rsid w:val="00094629"/>
    <w:rsid w:val="000B0013"/>
    <w:rsid w:val="000C320F"/>
    <w:rsid w:val="000C7828"/>
    <w:rsid w:val="000D272F"/>
    <w:rsid w:val="001211C9"/>
    <w:rsid w:val="00126B14"/>
    <w:rsid w:val="00133758"/>
    <w:rsid w:val="00170159"/>
    <w:rsid w:val="00185B59"/>
    <w:rsid w:val="001B6A47"/>
    <w:rsid w:val="001C1657"/>
    <w:rsid w:val="001D6A60"/>
    <w:rsid w:val="001E7B01"/>
    <w:rsid w:val="001F240A"/>
    <w:rsid w:val="001F3090"/>
    <w:rsid w:val="001F52B9"/>
    <w:rsid w:val="00203B26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930A6"/>
    <w:rsid w:val="00397BFD"/>
    <w:rsid w:val="003A0E64"/>
    <w:rsid w:val="003B0E94"/>
    <w:rsid w:val="003B1158"/>
    <w:rsid w:val="003B1AE4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213E0"/>
    <w:rsid w:val="00424442"/>
    <w:rsid w:val="00427845"/>
    <w:rsid w:val="00427A12"/>
    <w:rsid w:val="00431247"/>
    <w:rsid w:val="0044782E"/>
    <w:rsid w:val="004533CB"/>
    <w:rsid w:val="0046003C"/>
    <w:rsid w:val="004708B2"/>
    <w:rsid w:val="0047738D"/>
    <w:rsid w:val="0048538C"/>
    <w:rsid w:val="0049516B"/>
    <w:rsid w:val="004A08C9"/>
    <w:rsid w:val="004B2524"/>
    <w:rsid w:val="004D25CC"/>
    <w:rsid w:val="004E0246"/>
    <w:rsid w:val="004E3117"/>
    <w:rsid w:val="004F713F"/>
    <w:rsid w:val="00513CA8"/>
    <w:rsid w:val="00515B44"/>
    <w:rsid w:val="00526A13"/>
    <w:rsid w:val="00534C40"/>
    <w:rsid w:val="00540028"/>
    <w:rsid w:val="005470A8"/>
    <w:rsid w:val="005524C2"/>
    <w:rsid w:val="005678B7"/>
    <w:rsid w:val="0059387C"/>
    <w:rsid w:val="00597927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3D42"/>
    <w:rsid w:val="0061640D"/>
    <w:rsid w:val="006232B1"/>
    <w:rsid w:val="006237C9"/>
    <w:rsid w:val="0063615A"/>
    <w:rsid w:val="00657E18"/>
    <w:rsid w:val="00665528"/>
    <w:rsid w:val="00665700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8432B"/>
    <w:rsid w:val="00797A80"/>
    <w:rsid w:val="007C19A1"/>
    <w:rsid w:val="007C5A4E"/>
    <w:rsid w:val="007C7C08"/>
    <w:rsid w:val="007D65D5"/>
    <w:rsid w:val="007E1869"/>
    <w:rsid w:val="00813AC7"/>
    <w:rsid w:val="00816AB2"/>
    <w:rsid w:val="008211F0"/>
    <w:rsid w:val="00883D06"/>
    <w:rsid w:val="008917EC"/>
    <w:rsid w:val="00891D76"/>
    <w:rsid w:val="008954A6"/>
    <w:rsid w:val="008A20F6"/>
    <w:rsid w:val="008C40B5"/>
    <w:rsid w:val="008D45AE"/>
    <w:rsid w:val="008D7530"/>
    <w:rsid w:val="008E3953"/>
    <w:rsid w:val="008F750E"/>
    <w:rsid w:val="009021B4"/>
    <w:rsid w:val="009419DF"/>
    <w:rsid w:val="009435F2"/>
    <w:rsid w:val="00944924"/>
    <w:rsid w:val="0095265F"/>
    <w:rsid w:val="00961958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445"/>
    <w:rsid w:val="00AF57A3"/>
    <w:rsid w:val="00B01D35"/>
    <w:rsid w:val="00B1600E"/>
    <w:rsid w:val="00B210CD"/>
    <w:rsid w:val="00B54FE6"/>
    <w:rsid w:val="00B7338D"/>
    <w:rsid w:val="00B81480"/>
    <w:rsid w:val="00B82AD5"/>
    <w:rsid w:val="00B83C3E"/>
    <w:rsid w:val="00B83DCA"/>
    <w:rsid w:val="00B85BA5"/>
    <w:rsid w:val="00BA1807"/>
    <w:rsid w:val="00BA4CB9"/>
    <w:rsid w:val="00BB49B6"/>
    <w:rsid w:val="00BB5F38"/>
    <w:rsid w:val="00BC172D"/>
    <w:rsid w:val="00C03219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2184"/>
    <w:rsid w:val="00CA63D0"/>
    <w:rsid w:val="00CB08FA"/>
    <w:rsid w:val="00CC4844"/>
    <w:rsid w:val="00CC56C0"/>
    <w:rsid w:val="00CD5BC8"/>
    <w:rsid w:val="00CD6E0F"/>
    <w:rsid w:val="00D02132"/>
    <w:rsid w:val="00D0481C"/>
    <w:rsid w:val="00D437ED"/>
    <w:rsid w:val="00D55CBC"/>
    <w:rsid w:val="00D72ECB"/>
    <w:rsid w:val="00D77B1B"/>
    <w:rsid w:val="00D82CB6"/>
    <w:rsid w:val="00D87236"/>
    <w:rsid w:val="00D87BE4"/>
    <w:rsid w:val="00D91164"/>
    <w:rsid w:val="00D92B22"/>
    <w:rsid w:val="00DA2E21"/>
    <w:rsid w:val="00DA490B"/>
    <w:rsid w:val="00DA4C0C"/>
    <w:rsid w:val="00DC23B9"/>
    <w:rsid w:val="00DC40F4"/>
    <w:rsid w:val="00DD2A7F"/>
    <w:rsid w:val="00DD34C3"/>
    <w:rsid w:val="00DE5134"/>
    <w:rsid w:val="00DF130C"/>
    <w:rsid w:val="00DF27A4"/>
    <w:rsid w:val="00DF310A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B048B"/>
    <w:rsid w:val="00EB5360"/>
    <w:rsid w:val="00ED7824"/>
    <w:rsid w:val="00EE71D1"/>
    <w:rsid w:val="00F10A36"/>
    <w:rsid w:val="00F2067C"/>
    <w:rsid w:val="00F237C3"/>
    <w:rsid w:val="00F26981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B509E"/>
    <w:rsid w:val="00FD15C7"/>
    <w:rsid w:val="00FD4414"/>
    <w:rsid w:val="00FE17B8"/>
    <w:rsid w:val="00FE2DC4"/>
    <w:rsid w:val="00FF201A"/>
    <w:rsid w:val="00FF2B5D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F4888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4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262</cp:revision>
  <cp:lastPrinted>2021-10-28T06:39:00Z</cp:lastPrinted>
  <dcterms:created xsi:type="dcterms:W3CDTF">2018-08-01T08:26:00Z</dcterms:created>
  <dcterms:modified xsi:type="dcterms:W3CDTF">2026-10-20T18:39:00Z</dcterms:modified>
</cp:coreProperties>
</file>