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D25B94">
        <w:rPr>
          <w:rFonts w:ascii="Tahoma" w:hAnsi="Tahoma" w:cs="Tahoma"/>
          <w:b/>
          <w:sz w:val="20"/>
          <w:szCs w:val="20"/>
        </w:rPr>
        <w:t>/1</w:t>
      </w:r>
      <w:r w:rsidR="007B0478">
        <w:rPr>
          <w:rFonts w:ascii="Tahoma" w:hAnsi="Tahoma" w:cs="Tahoma"/>
          <w:b/>
          <w:sz w:val="20"/>
          <w:szCs w:val="20"/>
        </w:rPr>
        <w:t>7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7B0478">
        <w:rPr>
          <w:rFonts w:ascii="Tahoma" w:hAnsi="Tahoma" w:cs="Tahoma"/>
          <w:b/>
          <w:sz w:val="20"/>
          <w:szCs w:val="20"/>
        </w:rPr>
        <w:t>/17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7B0478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27300A">
              <w:rPr>
                <w:rFonts w:ascii="Tahoma" w:hAnsi="Tahoma" w:cs="Tahoma"/>
                <w:sz w:val="20"/>
                <w:szCs w:val="20"/>
              </w:rPr>
              <w:t>Лом и отходы стальные СБ22-5/1222-15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140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</w:t>
            </w:r>
            <w:r w:rsidRPr="0081360E">
              <w:rPr>
                <w:rFonts w:ascii="Tahoma" w:hAnsi="Tahoma" w:cs="Tahoma"/>
                <w:sz w:val="20"/>
                <w:szCs w:val="20"/>
              </w:rPr>
              <w:t>%+30%)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 140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-5%+2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7B0478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-5%+3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85E89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</w:t>
            </w:r>
          </w:p>
          <w:p w:rsidR="007B0478" w:rsidRPr="002B3A96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результате производственной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5E89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85E89">
              <w:t xml:space="preserve"> </w:t>
            </w:r>
          </w:p>
          <w:p w:rsidR="007B0478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C7FE9">
              <w:rPr>
                <w:rFonts w:ascii="Tahoma" w:hAnsi="Tahoma" w:cs="Tahoma"/>
                <w:sz w:val="20"/>
                <w:szCs w:val="20"/>
              </w:rPr>
              <w:t>Необходимо довести до транспо</w:t>
            </w:r>
            <w:r>
              <w:rPr>
                <w:rFonts w:ascii="Tahoma" w:hAnsi="Tahoma" w:cs="Tahoma"/>
                <w:sz w:val="20"/>
                <w:szCs w:val="20"/>
              </w:rPr>
              <w:t>ртабельного состояния и засора 0,5</w:t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7B0478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(с </w:t>
            </w:r>
            <w:r w:rsidRPr="00FC7FE9">
              <w:rPr>
                <w:rFonts w:ascii="Tahoma" w:hAnsi="Tahoma" w:cs="Tahoma"/>
                <w:sz w:val="20"/>
                <w:szCs w:val="20"/>
              </w:rPr>
              <w:t xml:space="preserve">учетом резки).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7B0478" w:rsidRDefault="007B0478" w:rsidP="007B04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  <w:p w:rsidR="007B0478" w:rsidRDefault="007B0478" w:rsidP="007B04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B0478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-5%+2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85E89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</w:t>
            </w:r>
          </w:p>
          <w:p w:rsidR="007B0478" w:rsidRPr="002B3A96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результате производственной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5E89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85E89">
              <w:t xml:space="preserve"> </w:t>
            </w:r>
          </w:p>
          <w:p w:rsidR="007B0478" w:rsidRPr="00E74195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состояния </w:t>
            </w:r>
            <w:r w:rsidRPr="00E74195">
              <w:rPr>
                <w:rFonts w:ascii="Tahoma" w:hAnsi="Tahoma" w:cs="Tahoma"/>
                <w:sz w:val="20"/>
                <w:szCs w:val="20"/>
              </w:rPr>
              <w:t>(с</w:t>
            </w:r>
          </w:p>
          <w:p w:rsidR="007B0478" w:rsidRDefault="007B0478" w:rsidP="007B047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учетом резки).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7B0478" w:rsidRDefault="007B0478" w:rsidP="007B04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  <w:p w:rsidR="006A6D13" w:rsidRPr="00B009A8" w:rsidRDefault="006A6D13" w:rsidP="00D35553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7B0478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278D">
              <w:rPr>
                <w:rFonts w:ascii="Tahoma" w:hAnsi="Tahoma" w:cs="Tahoma"/>
                <w:sz w:val="20"/>
                <w:szCs w:val="20"/>
              </w:rPr>
              <w:t xml:space="preserve">территория склада 1095, </w:t>
            </w:r>
            <w:r w:rsidRPr="0081360E">
              <w:rPr>
                <w:rFonts w:ascii="Tahoma" w:hAnsi="Tahoma" w:cs="Tahoma"/>
                <w:sz w:val="20"/>
                <w:szCs w:val="20"/>
              </w:rPr>
              <w:t>ЦМТО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0478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25B94"/>
    <w:rsid w:val="00D35553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 fillcolor="white">
      <v:fill color="white"/>
    </o:shapedefaults>
    <o:shapelayout v:ext="edit">
      <o:idmap v:ext="edit" data="1"/>
    </o:shapelayout>
  </w:shapeDefaults>
  <w:decimalSymbol w:val=","/>
  <w:listSeparator w:val=";"/>
  <w14:docId w14:val="11F6642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6F7E5-C7EA-4EAC-A55B-94FCA350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74</cp:revision>
  <cp:lastPrinted>2019-09-11T08:03:00Z</cp:lastPrinted>
  <dcterms:created xsi:type="dcterms:W3CDTF">2019-09-11T08:40:00Z</dcterms:created>
  <dcterms:modified xsi:type="dcterms:W3CDTF">2022-11-27T19:15:00Z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