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09034E">
        <w:rPr>
          <w:rFonts w:ascii="Tahoma" w:hAnsi="Tahoma" w:cs="Tahoma"/>
          <w:b/>
          <w:sz w:val="20"/>
          <w:szCs w:val="20"/>
        </w:rPr>
        <w:t>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FD5B68">
        <w:rPr>
          <w:rFonts w:ascii="Tahoma" w:hAnsi="Tahoma" w:cs="Tahoma"/>
          <w:b/>
          <w:sz w:val="20"/>
          <w:szCs w:val="20"/>
        </w:rPr>
        <w:t>4</w:t>
      </w:r>
      <w:r w:rsidR="003C0C83">
        <w:rPr>
          <w:rFonts w:ascii="Tahoma" w:hAnsi="Tahoma" w:cs="Tahoma"/>
          <w:b/>
          <w:sz w:val="20"/>
          <w:szCs w:val="20"/>
        </w:rPr>
        <w:t>ос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09034E">
        <w:rPr>
          <w:rFonts w:ascii="Tahoma" w:hAnsi="Tahoma" w:cs="Tahoma"/>
          <w:b/>
          <w:sz w:val="20"/>
          <w:szCs w:val="20"/>
        </w:rPr>
        <w:t>по лоту №53</w:t>
      </w:r>
      <w:r w:rsidR="00CF4DA0">
        <w:rPr>
          <w:rFonts w:ascii="Tahoma" w:hAnsi="Tahoma" w:cs="Tahoma"/>
          <w:b/>
          <w:sz w:val="20"/>
          <w:szCs w:val="20"/>
        </w:rPr>
        <w:t>8</w:t>
      </w:r>
      <w:r w:rsidR="00E25176">
        <w:rPr>
          <w:rFonts w:ascii="Tahoma" w:hAnsi="Tahoma" w:cs="Tahoma"/>
          <w:b/>
          <w:sz w:val="20"/>
          <w:szCs w:val="20"/>
        </w:rPr>
        <w:t>/</w:t>
      </w:r>
      <w:r w:rsidR="00FD5B68">
        <w:rPr>
          <w:rFonts w:ascii="Tahoma" w:hAnsi="Tahoma" w:cs="Tahoma"/>
          <w:b/>
          <w:sz w:val="20"/>
          <w:szCs w:val="20"/>
        </w:rPr>
        <w:t>4</w:t>
      </w:r>
      <w:r w:rsidR="000F1515" w:rsidRPr="00E14F25">
        <w:rPr>
          <w:rFonts w:ascii="Tahoma" w:hAnsi="Tahoma" w:cs="Tahoma"/>
          <w:b/>
          <w:sz w:val="20"/>
          <w:szCs w:val="20"/>
        </w:rPr>
        <w:t>ос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09034E" w:rsidRDefault="00FD5B68" w:rsidP="003D3065">
            <w:pPr>
              <w:spacing w:after="0"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E2E5C">
              <w:rPr>
                <w:rFonts w:ascii="Tahoma" w:hAnsi="Tahoma" w:cs="Tahoma"/>
                <w:sz w:val="20"/>
                <w:szCs w:val="20"/>
              </w:rPr>
              <w:t>Лом и отходы негабаритные стальные 5А ГОСТ 2787-75 лом промышленной, строительной и дорожной техники, их отдельных составляющих: кабины, двигатели, агрегаты, кузова автотранспортных средств, их фрагменты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3C2D">
              <w:rPr>
                <w:rFonts w:ascii="Tahoma" w:hAnsi="Tahoma" w:cs="Tahoma"/>
                <w:sz w:val="20"/>
                <w:szCs w:val="20"/>
              </w:rPr>
              <w:t>с включением цветных металлов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15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-5%/+2</w:t>
            </w:r>
            <w:r w:rsidRPr="00E62C18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1D229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FD5B68" w:rsidRPr="00E63B10" w:rsidRDefault="00FD5B68" w:rsidP="00FD5B6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3B10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ликвидации основных</w:t>
            </w:r>
          </w:p>
          <w:p w:rsidR="00FD5B68" w:rsidRPr="00E63B10" w:rsidRDefault="00FD5B68" w:rsidP="00FD5B68">
            <w:pPr>
              <w:spacing w:after="0" w:line="240" w:lineRule="auto"/>
              <w:contextualSpacing/>
              <w:jc w:val="both"/>
            </w:pPr>
            <w:r w:rsidRPr="00E63B10">
              <w:rPr>
                <w:rFonts w:ascii="Tahoma" w:hAnsi="Tahoma" w:cs="Tahoma"/>
                <w:sz w:val="20"/>
                <w:szCs w:val="20"/>
              </w:rPr>
              <w:t>средств – компрессор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E63B10">
              <w:rPr>
                <w:rFonts w:ascii="Tahoma" w:hAnsi="Tahoma" w:cs="Tahoma"/>
                <w:sz w:val="20"/>
                <w:szCs w:val="20"/>
              </w:rPr>
              <w:t xml:space="preserve"> 202 ВМ-4-8/401.</w:t>
            </w:r>
          </w:p>
          <w:p w:rsidR="00FD5B68" w:rsidRDefault="00FD5B68" w:rsidP="00FD5B6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1138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засора 0</w:t>
            </w:r>
            <w:r w:rsidRPr="001A1138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A1138">
              <w:rPr>
                <w:rFonts w:ascii="Tahoma" w:hAnsi="Tahoma" w:cs="Tahoma"/>
                <w:sz w:val="20"/>
                <w:szCs w:val="20"/>
              </w:rPr>
              <w:t>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1138">
              <w:rPr>
                <w:rFonts w:ascii="Tahoma" w:hAnsi="Tahoma" w:cs="Tahoma"/>
                <w:sz w:val="20"/>
                <w:szCs w:val="20"/>
              </w:rPr>
              <w:t xml:space="preserve">учетом резки).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6A6D13" w:rsidRPr="00CF4DA0" w:rsidRDefault="00FD5B68" w:rsidP="00FD5B6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FD5B68" w:rsidP="003D3065">
            <w:pPr>
              <w:spacing w:after="0"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5756B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Никель</w:t>
            </w:r>
            <w:r w:rsidRPr="005756B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A1138">
              <w:rPr>
                <w:rFonts w:ascii="Tahoma" w:hAnsi="Tahoma" w:cs="Tahoma"/>
                <w:sz w:val="20"/>
                <w:szCs w:val="20"/>
              </w:rPr>
              <w:t xml:space="preserve">кислородная станция, прилегающая территория к </w:t>
            </w:r>
            <w:r>
              <w:rPr>
                <w:rFonts w:ascii="Tahoma" w:hAnsi="Tahoma" w:cs="Tahoma"/>
                <w:sz w:val="20"/>
                <w:szCs w:val="20"/>
              </w:rPr>
              <w:t>кислородной станции.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3D3065" w:rsidRDefault="00E758C9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297A53" w:rsidRDefault="00E14F25" w:rsidP="003D3065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3D306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07941">
              <w:rPr>
                <w:rFonts w:ascii="Tahoma" w:hAnsi="Tahoma" w:cs="Tahoma"/>
                <w:sz w:val="20"/>
              </w:rPr>
              <w:t>черных</w:t>
            </w:r>
            <w:r w:rsidR="004D6220" w:rsidRPr="00297A53">
              <w:rPr>
                <w:rFonts w:ascii="Tahoma" w:hAnsi="Tahoma" w:cs="Tahoma"/>
                <w:sz w:val="20"/>
              </w:rPr>
              <w:t xml:space="preserve"> </w:t>
            </w:r>
            <w:r w:rsidRPr="00297A53">
              <w:rPr>
                <w:rFonts w:ascii="Tahoma" w:hAnsi="Tahoma" w:cs="Tahoma"/>
                <w:bCs/>
                <w:sz w:val="20"/>
              </w:rPr>
              <w:t>металлов</w:t>
            </w:r>
            <w:r w:rsidR="00FD5B68">
              <w:rPr>
                <w:rFonts w:ascii="Tahoma" w:hAnsi="Tahoma" w:cs="Tahoma"/>
                <w:bCs/>
                <w:sz w:val="20"/>
              </w:rPr>
              <w:t xml:space="preserve"> и цветных металлов</w:t>
            </w:r>
            <w:bookmarkStart w:id="0" w:name="_GoBack"/>
            <w:bookmarkEnd w:id="0"/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hyperlink r:id="rId9" w:history="1">
              <w:r w:rsidRPr="00297A53">
                <w:rPr>
                  <w:rStyle w:val="ac"/>
                  <w:rFonts w:ascii="Tahoma" w:hAnsi="Tahoma" w:cs="Tahoma"/>
                  <w:sz w:val="20"/>
                </w:rPr>
                <w:t>https://kolagmk.ru/tenders/contracts/docs</w:t>
              </w:r>
            </w:hyperlink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297A53" w:rsidRDefault="00FD5B68" w:rsidP="00A86059">
            <w:pPr>
              <w:jc w:val="both"/>
              <w:rPr>
                <w:rFonts w:ascii="Tahoma" w:hAnsi="Tahoma" w:cs="Tahoma"/>
                <w:sz w:val="20"/>
              </w:rPr>
            </w:pPr>
            <w:hyperlink r:id="rId10" w:history="1">
              <w:hyperlink r:id="rId11" w:history="1">
                <w:r w:rsidR="006A6D13" w:rsidRPr="00297A53">
                  <w:rPr>
                    <w:rStyle w:val="ac"/>
                    <w:rFonts w:ascii="Tahoma" w:hAnsi="Tahoma" w:cs="Tahoma"/>
                    <w:sz w:val="20"/>
                  </w:rPr>
                  <w:t>http://kolagmk.ru/tenders/contracts/forms</w:t>
                </w:r>
              </w:hyperlink>
            </w:hyperlink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D229D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3065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5B68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 fillcolor="white">
      <v:fill color="white"/>
    </o:shapedefaults>
    <o:shapelayout v:ext="edit">
      <o:idmap v:ext="edit" data="1"/>
    </o:shapelayout>
  </w:shapeDefaults>
  <w:decimalSymbol w:val=","/>
  <w:listSeparator w:val=";"/>
  <w14:docId w14:val="604D033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agmk.ru/tenders/contracts/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kolagmk.ru/sites/default/files/docs/lists/tfd_postavki_loma_chern.i_cv.metallov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olagmk.ru/tenders/contracts/do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99899-CBE4-43D9-A8E8-7D36814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63</cp:revision>
  <cp:lastPrinted>2019-09-11T08:03:00Z</cp:lastPrinted>
  <dcterms:created xsi:type="dcterms:W3CDTF">2019-09-11T08:40:00Z</dcterms:created>
  <dcterms:modified xsi:type="dcterms:W3CDTF">2022-08-04T10:19:00Z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