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6A51E7" w:rsidRDefault="0046760A" w:rsidP="006A51E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3B1BD6">
              <w:rPr>
                <w:rFonts w:ascii="Tahoma" w:hAnsi="Tahoma" w:cs="Tahoma"/>
                <w:b/>
                <w:i w:val="0"/>
                <w:lang w:val="ru-RU"/>
              </w:rPr>
              <w:t>№53</w:t>
            </w:r>
            <w:r w:rsidR="006A51E7">
              <w:rPr>
                <w:rFonts w:ascii="Tahoma" w:hAnsi="Tahoma" w:cs="Tahoma"/>
                <w:b/>
                <w:i w:val="0"/>
                <w:lang w:val="ru-RU"/>
              </w:rPr>
              <w:t>8</w:t>
            </w:r>
            <w:r w:rsidR="001D0F5F">
              <w:rPr>
                <w:rFonts w:ascii="Tahoma" w:hAnsi="Tahoma" w:cs="Tahoma"/>
                <w:b/>
                <w:i w:val="0"/>
                <w:lang w:val="ru-RU"/>
              </w:rPr>
              <w:t>/1</w:t>
            </w:r>
            <w:r w:rsidRPr="0046760A">
              <w:rPr>
                <w:rFonts w:ascii="Tahoma" w:hAnsi="Tahoma" w:cs="Tahoma"/>
                <w:b/>
                <w:i w:val="0"/>
                <w:lang w:val="ru-RU"/>
              </w:rPr>
              <w:t>ос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6A51E7" w:rsidRPr="006A51E7">
              <w:rPr>
                <w:rFonts w:ascii="Tahoma" w:hAnsi="Tahoma" w:cs="Tahoma"/>
                <w:i w:val="0"/>
                <w:lang w:val="ru-RU"/>
              </w:rPr>
              <w:t>Лом смешанный неразделенный от трансформаторов, в количестве 10 тонн (</w:t>
            </w:r>
            <w:proofErr w:type="spellStart"/>
            <w:r w:rsidR="006A51E7" w:rsidRPr="006A51E7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A51E7" w:rsidRPr="006A51E7">
              <w:rPr>
                <w:rFonts w:ascii="Tahoma" w:hAnsi="Tahoma" w:cs="Tahoma"/>
                <w:i w:val="0"/>
                <w:lang w:val="ru-RU"/>
              </w:rPr>
              <w:t xml:space="preserve"> -5%+30%) и 9 тонн (</w:t>
            </w:r>
            <w:proofErr w:type="spellStart"/>
            <w:r w:rsidR="006A51E7" w:rsidRPr="006A51E7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A51E7" w:rsidRPr="006A51E7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6A51E7" w:rsidRPr="006A51E7" w:rsidRDefault="006A51E7" w:rsidP="006A51E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51E7">
              <w:rPr>
                <w:rFonts w:ascii="Tahoma" w:hAnsi="Tahoma" w:cs="Tahoma"/>
                <w:sz w:val="20"/>
                <w:szCs w:val="20"/>
              </w:rPr>
              <w:t>10 тонн: Амортизационный лом, образован от выбывших из эксплуатации трансформаторов в процессе производственно-хозяйственной деятельности. Лом смешанный, состоит из черных и цветных металлов. Максимальный габарит, мм (</w:t>
            </w:r>
            <w:proofErr w:type="spellStart"/>
            <w:r w:rsidRPr="006A51E7">
              <w:rPr>
                <w:rFonts w:ascii="Tahoma" w:hAnsi="Tahoma" w:cs="Tahoma"/>
                <w:sz w:val="20"/>
                <w:szCs w:val="20"/>
              </w:rPr>
              <w:t>ВхШхД</w:t>
            </w:r>
            <w:proofErr w:type="spellEnd"/>
            <w:r w:rsidRPr="006A51E7">
              <w:rPr>
                <w:rFonts w:ascii="Tahoma" w:hAnsi="Tahoma" w:cs="Tahoma"/>
                <w:sz w:val="20"/>
                <w:szCs w:val="20"/>
              </w:rPr>
              <w:t>): 2500х1000х1500. Трансформаторное масло в силовых трансформаторах отсутствует. Лом в некачественном виде, необходимо довести до транспортабельного состояния и засора 1% (с учетом резки).</w:t>
            </w:r>
          </w:p>
          <w:p w:rsidR="00B553DA" w:rsidRPr="00945B6B" w:rsidRDefault="006A51E7" w:rsidP="006A51E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51E7">
              <w:rPr>
                <w:rFonts w:ascii="Tahoma" w:hAnsi="Tahoma" w:cs="Tahoma"/>
                <w:sz w:val="20"/>
                <w:szCs w:val="20"/>
              </w:rPr>
              <w:t>9 тонн: Амортизационный лом, образован от выбывших из эксплуатации трансформаторов в процессе производственно-хозяйственной деятельности. Лом смешанный, состоит из черных и цветных металлов. Максимальный габарит, мм (</w:t>
            </w:r>
            <w:proofErr w:type="spellStart"/>
            <w:r w:rsidRPr="006A51E7">
              <w:rPr>
                <w:rFonts w:ascii="Tahoma" w:hAnsi="Tahoma" w:cs="Tahoma"/>
                <w:sz w:val="20"/>
                <w:szCs w:val="20"/>
              </w:rPr>
              <w:t>ВхШхД</w:t>
            </w:r>
            <w:proofErr w:type="spellEnd"/>
            <w:r w:rsidRPr="006A51E7">
              <w:rPr>
                <w:rFonts w:ascii="Tahoma" w:hAnsi="Tahoma" w:cs="Tahoma"/>
                <w:sz w:val="20"/>
                <w:szCs w:val="20"/>
              </w:rPr>
              <w:t>): 2000х1300х2150. Трансформаторное масло в силовых трансформаторах отсутствует. Лом в некачественном виде, необходимо довести до транспорта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бельного состояния и засора 1% </w:t>
            </w:r>
            <w:r w:rsidRPr="006A51E7">
              <w:rPr>
                <w:rFonts w:ascii="Tahoma" w:hAnsi="Tahoma" w:cs="Tahoma"/>
                <w:sz w:val="20"/>
                <w:szCs w:val="20"/>
              </w:rPr>
              <w:t>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hyperlink r:id="rId10" w:history="1">
              <w:r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https://kolagmk.ru/tenders/contwork/scrap</w:t>
              </w:r>
            </w:hyperlink>
            <w:r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6A51E7" w:rsidRDefault="006A51E7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тонн: г. Мончегорск, </w:t>
            </w:r>
            <w:r w:rsidRPr="00A06A93">
              <w:rPr>
                <w:rFonts w:ascii="Tahoma" w:hAnsi="Tahoma" w:cs="Tahoma"/>
                <w:sz w:val="20"/>
                <w:szCs w:val="20"/>
              </w:rPr>
              <w:t>площадка временного складирования металлолома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РЦ.</w:t>
            </w:r>
          </w:p>
          <w:p w:rsidR="00FA5A5E" w:rsidRPr="00D1155F" w:rsidRDefault="006A51E7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тонн: г. Мончегорск, </w:t>
            </w:r>
            <w:r w:rsidRPr="00A06A93">
              <w:rPr>
                <w:rFonts w:ascii="Tahoma" w:hAnsi="Tahoma" w:cs="Tahoma"/>
                <w:sz w:val="20"/>
                <w:szCs w:val="20"/>
              </w:rPr>
              <w:t>площадка временного складирования металлолома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ЦЭН.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3B1BD6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E67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и цветных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564DAA" w:rsidRPr="00D1155F" w:rsidRDefault="006A51E7" w:rsidP="00C000AF">
            <w:pPr>
              <w:spacing w:after="0"/>
              <w:rPr>
                <w:rStyle w:val="ac"/>
                <w:rFonts w:ascii="Tahoma" w:hAnsi="Tahoma" w:cs="Tahoma"/>
                <w:sz w:val="20"/>
                <w:szCs w:val="20"/>
              </w:rPr>
            </w:pPr>
            <w:hyperlink r:id="rId11" w:history="1">
              <w:r w:rsidR="00564DAA"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https://kolagmk.ru/tenders/contracts/docs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6A51E7" w:rsidP="00564DA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hyperlink r:id="rId13" w:history="1">
                <w:r w:rsidR="00564DAA" w:rsidRPr="00D1155F">
                  <w:rPr>
                    <w:rStyle w:val="ac"/>
                    <w:rFonts w:ascii="Tahoma" w:hAnsi="Tahoma" w:cs="Tahoma"/>
                    <w:sz w:val="20"/>
                    <w:szCs w:val="20"/>
                  </w:rPr>
                  <w:t>http://kolagmk.ru/tenders/contracts/forms</w:t>
                </w:r>
              </w:hyperlink>
            </w:hyperlink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StakheevaPA@kolagmk.ru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3B1BD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53</w:t>
      </w:r>
      <w:r w:rsidR="006A51E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8</w:t>
      </w:r>
      <w:bookmarkStart w:id="2" w:name="_GoBack"/>
      <w:bookmarkEnd w:id="2"/>
      <w:r w:rsidR="0057621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/1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hyperlink r:id="rId14" w:history="1">
        <w:r w:rsidR="00923542" w:rsidRPr="00D1155F">
          <w:rPr>
            <w:rStyle w:val="ac"/>
            <w:rFonts w:ascii="Tahoma" w:hAnsi="Tahoma" w:cs="Tahoma"/>
            <w:sz w:val="20"/>
            <w:szCs w:val="20"/>
          </w:rPr>
          <w:t>http://www.kolagmk.ru/tenders/contwork/scrap</w:t>
        </w:r>
      </w:hyperlink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6A51E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6A51E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 fillcolor="white">
      <v:fill color="white"/>
    </o:shapedefaults>
    <o:shapelayout v:ext="edit">
      <o:idmap v:ext="edit" data="1"/>
    </o:shapelayout>
  </w:shapeDefaults>
  <w:decimalSymbol w:val=","/>
  <w:listSeparator w:val=";"/>
  <w14:docId w14:val="44140C3B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lagmk.ru/tenders/contracts/form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lagmk.ru/sites/default/files/docs/lists/tfd_postavki_loma_chern.i_cv.metallo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lagmk.ru/tenders/contracts/doc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lagmk.ru/tenders/contwork/scrap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://www.kolagmk.ru/tenders/contwork/scr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6D40E-21EB-4B5D-B7D6-82964327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13</cp:revision>
  <cp:lastPrinted>2019-10-07T11:39:00Z</cp:lastPrinted>
  <dcterms:created xsi:type="dcterms:W3CDTF">2021-11-25T08:41:00Z</dcterms:created>
  <dcterms:modified xsi:type="dcterms:W3CDTF">2022-08-04T09:56:00Z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