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793F2C">
        <w:rPr>
          <w:rFonts w:ascii="Tahoma" w:hAnsi="Tahoma" w:cs="Tahoma"/>
          <w:b/>
          <w:sz w:val="20"/>
          <w:szCs w:val="20"/>
        </w:rPr>
        <w:t>9</w:t>
      </w:r>
      <w:r w:rsidR="00D10C95">
        <w:rPr>
          <w:rFonts w:ascii="Tahoma" w:hAnsi="Tahoma" w:cs="Tahoma"/>
          <w:b/>
          <w:sz w:val="20"/>
          <w:szCs w:val="20"/>
        </w:rPr>
        <w:t>5</w:t>
      </w:r>
      <w:r w:rsidR="00074AD4">
        <w:rPr>
          <w:rFonts w:ascii="Tahoma" w:hAnsi="Tahoma" w:cs="Tahoma"/>
          <w:b/>
          <w:sz w:val="20"/>
          <w:szCs w:val="20"/>
        </w:rPr>
        <w:t>4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D91A76">
        <w:rPr>
          <w:rFonts w:ascii="Tahoma" w:hAnsi="Tahoma" w:cs="Tahoma"/>
          <w:b/>
          <w:sz w:val="20"/>
          <w:szCs w:val="20"/>
        </w:rPr>
        <w:t>7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3C0C83">
        <w:rPr>
          <w:rFonts w:ascii="Tahoma" w:hAnsi="Tahoma" w:cs="Tahoma"/>
          <w:b/>
          <w:sz w:val="20"/>
          <w:szCs w:val="20"/>
        </w:rPr>
        <w:t>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</w:p>
    <w:p w:rsidR="00FA5A5E" w:rsidRDefault="00F43827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№9</w:t>
      </w:r>
      <w:r w:rsidR="00D10C95">
        <w:rPr>
          <w:rFonts w:ascii="Tahoma" w:hAnsi="Tahoma" w:cs="Tahoma"/>
          <w:b/>
          <w:sz w:val="20"/>
          <w:szCs w:val="20"/>
        </w:rPr>
        <w:t>5</w:t>
      </w:r>
      <w:r w:rsidR="00074AD4">
        <w:rPr>
          <w:rFonts w:ascii="Tahoma" w:hAnsi="Tahoma" w:cs="Tahoma"/>
          <w:b/>
          <w:sz w:val="20"/>
          <w:szCs w:val="20"/>
        </w:rPr>
        <w:t>4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D91A76">
        <w:rPr>
          <w:rFonts w:ascii="Tahoma" w:hAnsi="Tahoma" w:cs="Tahoma"/>
          <w:b/>
          <w:sz w:val="20"/>
          <w:szCs w:val="20"/>
        </w:rPr>
        <w:t>7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0F1515" w:rsidRPr="00E14F25">
        <w:rPr>
          <w:rFonts w:ascii="Tahoma" w:hAnsi="Tahoma" w:cs="Tahoma"/>
          <w:b/>
          <w:sz w:val="20"/>
          <w:szCs w:val="20"/>
        </w:rPr>
        <w:t>с</w:t>
      </w:r>
      <w:r w:rsidR="000F1515" w:rsidRPr="00740150">
        <w:rPr>
          <w:rFonts w:ascii="Tahoma" w:hAnsi="Tahoma" w:cs="Tahoma"/>
          <w:sz w:val="20"/>
          <w:szCs w:val="20"/>
        </w:rPr>
        <w:t xml:space="preserve"> </w:t>
      </w:r>
      <w:r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4D7D51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4D7D51" w:rsidRDefault="00D91A76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1753B2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>
              <w:rPr>
                <w:rFonts w:ascii="Tahoma" w:hAnsi="Tahoma" w:cs="Tahoma"/>
                <w:sz w:val="20"/>
                <w:szCs w:val="20"/>
              </w:rPr>
              <w:t>, в количестве 300</w:t>
            </w:r>
            <w:r w:rsidRPr="007C315B">
              <w:rPr>
                <w:rFonts w:ascii="Tahoma" w:hAnsi="Tahoma" w:cs="Tahoma"/>
                <w:sz w:val="20"/>
                <w:szCs w:val="20"/>
              </w:rPr>
              <w:t xml:space="preserve"> тонн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7C315B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7C315B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7C315B">
              <w:rPr>
                <w:rFonts w:ascii="Tahoma" w:hAnsi="Tahoma" w:cs="Tahoma"/>
                <w:sz w:val="20"/>
                <w:szCs w:val="20"/>
              </w:rPr>
              <w:t xml:space="preserve"> -5%+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C315B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4D7D51" w:rsidRDefault="0056431B" w:rsidP="00AD480D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A71C4">
              <w:rPr>
                <w:rFonts w:ascii="Tahoma" w:hAnsi="Tahoma" w:cs="Tahoma"/>
                <w:sz w:val="20"/>
                <w:szCs w:val="20"/>
              </w:rPr>
              <w:t>Амортизационный лом образован от выведенн</w:t>
            </w:r>
            <w:r>
              <w:rPr>
                <w:rFonts w:ascii="Tahoma" w:hAnsi="Tahoma" w:cs="Tahoma"/>
                <w:sz w:val="20"/>
                <w:szCs w:val="20"/>
              </w:rPr>
              <w:t>ых</w:t>
            </w:r>
            <w:r w:rsidRPr="004A71C4">
              <w:rPr>
                <w:rFonts w:ascii="Tahoma" w:hAnsi="Tahoma" w:cs="Tahoma"/>
                <w:sz w:val="20"/>
                <w:szCs w:val="20"/>
              </w:rPr>
              <w:t xml:space="preserve"> из эксплуатации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ёмкостей, используемых для хранения органики</w:t>
            </w:r>
            <w:r w:rsidRPr="004A71C4">
              <w:rPr>
                <w:rFonts w:ascii="Tahoma" w:hAnsi="Tahoma" w:cs="Tahoma"/>
                <w:sz w:val="20"/>
                <w:szCs w:val="20"/>
              </w:rPr>
              <w:t>. Лом не соответствует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A71C4">
              <w:rPr>
                <w:rFonts w:ascii="Tahoma" w:hAnsi="Tahoma" w:cs="Tahoma"/>
                <w:sz w:val="20"/>
                <w:szCs w:val="20"/>
              </w:rPr>
              <w:t>ГОСТу 2787 «Металлы черные вторичные», т.к. лом загрязнен остатками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A71C4">
              <w:rPr>
                <w:rFonts w:ascii="Tahoma" w:hAnsi="Tahoma" w:cs="Tahoma"/>
                <w:sz w:val="20"/>
                <w:szCs w:val="20"/>
              </w:rPr>
              <w:t xml:space="preserve">технологического материала – </w:t>
            </w:r>
            <w:r>
              <w:rPr>
                <w:rFonts w:ascii="Tahoma" w:hAnsi="Tahoma" w:cs="Tahoma"/>
                <w:sz w:val="20"/>
                <w:szCs w:val="20"/>
              </w:rPr>
              <w:t>органики</w:t>
            </w:r>
            <w:r w:rsidRPr="004A71C4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Присутствуют остатки кирпичной и резиновой футеровки. Основная часть металлолома </w:t>
            </w:r>
            <w:r w:rsidRPr="004A71C4">
              <w:rPr>
                <w:rFonts w:ascii="Tahoma" w:hAnsi="Tahoma" w:cs="Tahoma"/>
                <w:sz w:val="20"/>
                <w:szCs w:val="20"/>
              </w:rPr>
              <w:t>фрагмен</w:t>
            </w:r>
            <w:r>
              <w:rPr>
                <w:rFonts w:ascii="Tahoma" w:hAnsi="Tahoma" w:cs="Tahoma"/>
                <w:sz w:val="20"/>
                <w:szCs w:val="20"/>
              </w:rPr>
              <w:t>ты демонтированных</w:t>
            </w:r>
            <w:r w:rsidRPr="004A71C4">
              <w:rPr>
                <w:rFonts w:ascii="Tahoma" w:hAnsi="Tahoma" w:cs="Tahoma"/>
                <w:sz w:val="20"/>
                <w:szCs w:val="20"/>
              </w:rPr>
              <w:t xml:space="preserve"> ёмкост</w:t>
            </w:r>
            <w:r>
              <w:rPr>
                <w:rFonts w:ascii="Tahoma" w:hAnsi="Tahoma" w:cs="Tahoma"/>
                <w:sz w:val="20"/>
                <w:szCs w:val="20"/>
              </w:rPr>
              <w:t>ей</w:t>
            </w:r>
            <w:r w:rsidRPr="004A71C4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4195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4195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1</w:t>
            </w:r>
            <w:r w:rsidRPr="00BC7A81">
              <w:rPr>
                <w:rFonts w:ascii="Tahoma" w:hAnsi="Tahoma" w:cs="Tahoma"/>
                <w:sz w:val="20"/>
                <w:szCs w:val="20"/>
              </w:rPr>
              <w:t xml:space="preserve">% (с </w:t>
            </w:r>
            <w:r>
              <w:rPr>
                <w:rFonts w:ascii="Tahoma" w:hAnsi="Tahoma" w:cs="Tahoma"/>
                <w:sz w:val="20"/>
                <w:szCs w:val="20"/>
              </w:rPr>
              <w:t xml:space="preserve">учетом резки) при этом использовать не огневые методы разделки лома.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1753B2">
              <w:rPr>
                <w:rFonts w:ascii="Tahoma" w:hAnsi="Tahoma" w:cs="Tahoma"/>
                <w:sz w:val="20"/>
                <w:szCs w:val="20"/>
              </w:rPr>
              <w:t>В местонахождении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53B2">
              <w:rPr>
                <w:rFonts w:ascii="Tahoma" w:hAnsi="Tahoma" w:cs="Tahoma"/>
                <w:sz w:val="20"/>
                <w:szCs w:val="20"/>
              </w:rPr>
              <w:t>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53B2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53B2">
              <w:rPr>
                <w:rFonts w:ascii="Tahoma" w:hAnsi="Tahoma" w:cs="Tahoma"/>
                <w:sz w:val="20"/>
                <w:szCs w:val="20"/>
              </w:rPr>
              <w:t>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53B2">
              <w:rPr>
                <w:rFonts w:ascii="Tahoma" w:hAnsi="Tahoma" w:cs="Tahoma"/>
                <w:sz w:val="20"/>
                <w:szCs w:val="20"/>
              </w:rPr>
              <w:t>исключить из погрузки.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4D7D51" w:rsidRDefault="00D91A76" w:rsidP="000A02D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54DF7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A54DF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площадка временного хранения металлолома, ЦЭН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4F002B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4. Срок реализации</w:t>
            </w:r>
          </w:p>
          <w:p w:rsidR="006A6D13" w:rsidRPr="004D7D51" w:rsidRDefault="00E14F25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В течение </w:t>
            </w:r>
            <w:r w:rsidRPr="004D7D5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4D7D5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5. Ф</w:t>
            </w:r>
            <w:r w:rsidR="00453FD9" w:rsidRPr="004D7D51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4D7D51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4D7D5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</w:t>
            </w:r>
            <w:r w:rsidRPr="004D7D51">
              <w:rPr>
                <w:rFonts w:ascii="Tahoma" w:hAnsi="Tahoma" w:cs="Tahoma"/>
                <w:sz w:val="20"/>
              </w:rPr>
              <w:lastRenderedPageBreak/>
              <w:t>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6A6D13" w:rsidRPr="004D7D51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6A6D13" w:rsidRPr="004D7D51" w:rsidRDefault="00E14F25" w:rsidP="00E14F25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10. Наличие лицензий.</w:t>
            </w:r>
          </w:p>
          <w:p w:rsidR="006A6D13" w:rsidRPr="004D7D51" w:rsidRDefault="006A6D13" w:rsidP="002B5BA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2B5BA9">
              <w:rPr>
                <w:rFonts w:ascii="Tahoma" w:hAnsi="Tahoma" w:cs="Tahoma"/>
                <w:bCs/>
                <w:sz w:val="20"/>
              </w:rPr>
              <w:t>черных</w:t>
            </w:r>
            <w:r w:rsidR="000A6ABE">
              <w:rPr>
                <w:rFonts w:ascii="Tahoma" w:hAnsi="Tahoma" w:cs="Tahoma"/>
                <w:bCs/>
                <w:sz w:val="20"/>
              </w:rPr>
              <w:t xml:space="preserve"> </w:t>
            </w:r>
            <w:r w:rsidR="00CF4DA0" w:rsidRPr="004D7D51">
              <w:rPr>
                <w:rFonts w:ascii="Tahoma" w:hAnsi="Tahoma" w:cs="Tahoma"/>
                <w:bCs/>
                <w:sz w:val="20"/>
              </w:rPr>
              <w:t>металлов</w:t>
            </w:r>
            <w:r w:rsidRPr="004D7D51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4D7D51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4D7D51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4D7D51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4D7D51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4D7D51">
              <w:rPr>
                <w:rFonts w:ascii="Tahoma" w:hAnsi="Tahoma" w:cs="Tahoma"/>
                <w:sz w:val="20"/>
              </w:rPr>
              <w:t>.</w:t>
            </w:r>
          </w:p>
          <w:p w:rsidR="006A6D13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601FB4" w:rsidRPr="00740150" w:rsidRDefault="00601FB4" w:rsidP="00E579B9">
      <w:pPr>
        <w:tabs>
          <w:tab w:val="left" w:pos="10206"/>
        </w:tabs>
        <w:rPr>
          <w:rFonts w:ascii="Tahoma" w:hAnsi="Tahoma" w:cs="Tahoma"/>
          <w:b/>
          <w:sz w:val="20"/>
          <w:szCs w:val="20"/>
        </w:rPr>
      </w:pPr>
    </w:p>
    <w:p w:rsidR="00EC3CE2" w:rsidRPr="002C2DB9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95D1D" w:rsidRPr="002C2DB9" w:rsidRDefault="00E95D1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C2DB9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E0806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C3CE2" w:rsidRPr="002E0806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62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74AD4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443FE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B5BA9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6431B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480D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10C95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1A76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6670C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17D2C-6E82-4CE1-A88B-EB4C6BCD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88</cp:revision>
  <cp:lastPrinted>2019-09-11T08:03:00Z</cp:lastPrinted>
  <dcterms:created xsi:type="dcterms:W3CDTF">2019-09-11T08:40:00Z</dcterms:created>
  <dcterms:modified xsi:type="dcterms:W3CDTF">2023-05-25T14:47:00Z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