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8301E7" w:rsidRDefault="0046760A" w:rsidP="008301E7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780CE3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780CE3">
              <w:rPr>
                <w:rFonts w:ascii="Tahoma" w:hAnsi="Tahoma" w:cs="Tahoma"/>
                <w:b/>
                <w:i w:val="0"/>
              </w:rPr>
              <w:t> </w:t>
            </w:r>
            <w:r w:rsidR="00B25392" w:rsidRPr="00780CE3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F90FC5" w:rsidRPr="00780CE3">
              <w:rPr>
                <w:rFonts w:ascii="Tahoma" w:hAnsi="Tahoma" w:cs="Tahoma"/>
                <w:b/>
                <w:i w:val="0"/>
                <w:lang w:val="ru-RU"/>
              </w:rPr>
              <w:t>5</w:t>
            </w:r>
            <w:r w:rsidR="0084660B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516D33" w:rsidRPr="00780CE3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8301E7">
              <w:rPr>
                <w:rFonts w:ascii="Tahoma" w:hAnsi="Tahoma" w:cs="Tahoma"/>
                <w:b/>
                <w:i w:val="0"/>
                <w:lang w:val="ru-RU"/>
              </w:rPr>
              <w:t>8</w:t>
            </w:r>
            <w:r w:rsidR="00A97EDF" w:rsidRPr="00780CE3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780CE3">
              <w:rPr>
                <w:rFonts w:ascii="Tahoma" w:hAnsi="Tahoma" w:cs="Tahoma"/>
                <w:b/>
                <w:i w:val="0"/>
                <w:lang w:val="ru-RU"/>
              </w:rPr>
              <w:br/>
            </w:r>
            <w:r w:rsidR="008301E7" w:rsidRPr="008301E7">
              <w:rPr>
                <w:rFonts w:ascii="Tahoma" w:hAnsi="Tahoma" w:cs="Tahoma"/>
                <w:i w:val="0"/>
                <w:lang w:val="ru-RU"/>
              </w:rPr>
              <w:t>Кусковой лом и отходы чёрных металлов смешанный не рассортированный, в количестве 500 тонн (</w:t>
            </w:r>
            <w:proofErr w:type="spellStart"/>
            <w:r w:rsidR="008301E7" w:rsidRPr="008301E7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8301E7" w:rsidRPr="008301E7">
              <w:rPr>
                <w:rFonts w:ascii="Tahoma" w:hAnsi="Tahoma" w:cs="Tahoma"/>
                <w:i w:val="0"/>
                <w:lang w:val="ru-RU"/>
              </w:rPr>
              <w:t xml:space="preserve"> -5%+30%)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B553DA" w:rsidRPr="00945B6B" w:rsidRDefault="008301E7" w:rsidP="00F90FC5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</w:t>
            </w:r>
            <w:r w:rsidRPr="00442D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ом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образован в результате </w:t>
            </w:r>
            <w:r w:rsidRPr="00C570B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производственной деятельности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Включает в себя б/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 уголок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швеллер, прочие категории черного лома. </w:t>
            </w:r>
            <w:r w:rsidRPr="00C570B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льные элементы достигают длины 2,5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C570B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Лом в некачественном виде, </w:t>
            </w:r>
            <w:r w:rsidRPr="00F516B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 довести до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F516B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транспортабельного состояния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 засора 1%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(с учетом резки металла)</w:t>
            </w:r>
            <w:r w:rsidRPr="00F516B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753B2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753B2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753B2">
              <w:rPr>
                <w:rFonts w:ascii="Tahoma" w:hAnsi="Tahoma" w:cs="Tahoma"/>
                <w:sz w:val="20"/>
                <w:szCs w:val="20"/>
              </w:rPr>
              <w:t>исключить из погрузки.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5D5CD5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4DF7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A54DF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площадка временного хранения металлолома, ЦЭН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9961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DA6786" w:rsidP="00F038D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2356">
              <w:rPr>
                <w:rFonts w:ascii="Tahoma" w:hAnsi="Tahoma" w:cs="Tahoma"/>
                <w:sz w:val="20"/>
              </w:rPr>
              <w:t xml:space="preserve">- </w:t>
            </w:r>
            <w:r w:rsidR="00B72356" w:rsidRPr="00B72356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B71FD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B71F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8301E7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D42EE5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73719F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0C17D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84660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8301E7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8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bookmarkStart w:id="2" w:name="_GoBack"/>
      <w:bookmarkEnd w:id="2"/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8301E7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8301E7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73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17DD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57886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5CD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0CE3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10FF7"/>
    <w:rsid w:val="00820FE3"/>
    <w:rsid w:val="00823DA7"/>
    <w:rsid w:val="008301E7"/>
    <w:rsid w:val="00840DD0"/>
    <w:rsid w:val="008415BB"/>
    <w:rsid w:val="008453E3"/>
    <w:rsid w:val="0084660B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2C2A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1FD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1155F"/>
    <w:rsid w:val="00D21ABE"/>
    <w:rsid w:val="00D236F0"/>
    <w:rsid w:val="00D23705"/>
    <w:rsid w:val="00D255DA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3489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0FC5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7329" fillcolor="white">
      <v:fill color="white"/>
    </o:shapedefaults>
    <o:shapelayout v:ext="edit">
      <o:idmap v:ext="edit" data="1"/>
    </o:shapelayout>
  </w:shapeDefaults>
  <w:decimalSymbol w:val=","/>
  <w:listSeparator w:val=";"/>
  <w14:docId w14:val="65ACECBA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1D8CA-074D-41AE-AA74-507CC656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48</cp:revision>
  <cp:lastPrinted>2019-10-07T11:39:00Z</cp:lastPrinted>
  <dcterms:created xsi:type="dcterms:W3CDTF">2021-11-25T08:41:00Z</dcterms:created>
  <dcterms:modified xsi:type="dcterms:W3CDTF">2023-05-29T10:16:00Z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