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D489A" w:rsidRDefault="00F43827">
      <w:pPr>
        <w:spacing w:after="120"/>
        <w:jc w:val="right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Руководителю организации</w:t>
      </w:r>
    </w:p>
    <w:p w:rsidR="006F2B0E" w:rsidRPr="00DD489A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DD489A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DD489A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DD489A">
        <w:rPr>
          <w:rFonts w:ascii="Tahoma" w:hAnsi="Tahoma" w:cs="Tahoma"/>
          <w:b/>
        </w:rPr>
        <w:t xml:space="preserve"> реализации</w:t>
      </w:r>
    </w:p>
    <w:p w:rsidR="00FA5A5E" w:rsidRPr="00DD489A" w:rsidRDefault="00F43827">
      <w:pPr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BB430C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BB430C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BB430C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BB43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8911F7" w:rsidRDefault="008328F8" w:rsidP="0088229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BB430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BB430C">
              <w:rPr>
                <w:rFonts w:ascii="Tahoma" w:hAnsi="Tahoma" w:cs="Tahoma"/>
                <w:b/>
                <w:i w:val="0"/>
              </w:rPr>
              <w:t> </w:t>
            </w:r>
            <w:r w:rsidR="001A5613" w:rsidRPr="00BB430C">
              <w:rPr>
                <w:rFonts w:ascii="Tahoma" w:hAnsi="Tahoma" w:cs="Tahoma"/>
                <w:b/>
                <w:i w:val="0"/>
                <w:lang w:val="ru-RU"/>
              </w:rPr>
              <w:t>№1046</w:t>
            </w:r>
            <w:r w:rsidR="008911F7">
              <w:rPr>
                <w:rFonts w:ascii="Tahoma" w:hAnsi="Tahoma" w:cs="Tahoma"/>
                <w:b/>
                <w:i w:val="0"/>
                <w:lang w:val="ru-RU"/>
              </w:rPr>
              <w:t>/6</w:t>
            </w:r>
            <w:r w:rsidRPr="00BB430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BB430C">
              <w:rPr>
                <w:rFonts w:ascii="Tahoma" w:hAnsi="Tahoma" w:cs="Tahoma"/>
                <w:i w:val="0"/>
                <w:lang w:val="ru-RU"/>
              </w:rPr>
              <w:br/>
            </w:r>
            <w:bookmarkStart w:id="2" w:name="_GoBack"/>
            <w:r w:rsidR="008911F7" w:rsidRPr="008911F7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170 тонн (</w:t>
            </w:r>
            <w:proofErr w:type="spellStart"/>
            <w:r w:rsidR="008911F7" w:rsidRPr="008911F7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8911F7" w:rsidRPr="008911F7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  <w:bookmarkEnd w:id="2"/>
          </w:p>
        </w:tc>
      </w:tr>
      <w:tr w:rsidR="00B553DA" w:rsidRPr="00BB430C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BB430C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8911F7" w:rsidRPr="00DC267D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Лом образован в результате выбывших из эксплуатации</w:t>
            </w:r>
          </w:p>
          <w:p w:rsidR="008911F7" w:rsidRPr="00DC267D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транспортных средств, спецтехники, карьерной и дорожной</w:t>
            </w:r>
          </w:p>
          <w:p w:rsidR="008911F7" w:rsidRPr="00DC267D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техники, станков и других механических устройств. Лом </w:t>
            </w:r>
          </w:p>
          <w:p w:rsidR="008911F7" w:rsidRPr="00DC267D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техники и их отдельных составляющих: кабины, двигатели, </w:t>
            </w:r>
          </w:p>
          <w:p w:rsidR="008911F7" w:rsidRPr="00617B1C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7B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узлы и агрегаты, кузова автотранспортных средств, и другие</w:t>
            </w:r>
          </w:p>
          <w:p w:rsidR="008911F7" w:rsidRPr="00DC267D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17B1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фрагменты с возможным содержанием цветных металлов</w:t>
            </w: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  <w:p w:rsidR="008911F7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C267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(медь, алюминий, свинец, цинк). ГСМ слиты.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довести до </w:t>
            </w:r>
          </w:p>
          <w:p w:rsidR="008911F7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ортабельного состояния и засора </w:t>
            </w:r>
            <w:r w:rsidRPr="00DB6FF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1% (с учетом резки).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</w:t>
            </w:r>
          </w:p>
          <w:p w:rsidR="008911F7" w:rsidRDefault="008911F7" w:rsidP="008911F7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подаче а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втомашин под погрузку учитывать </w:t>
            </w: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предельный размер ВИС </w:t>
            </w:r>
          </w:p>
          <w:p w:rsidR="00B553DA" w:rsidRPr="00BB430C" w:rsidRDefault="008911F7" w:rsidP="008911F7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F057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 более 16м.</w:t>
            </w:r>
          </w:p>
        </w:tc>
      </w:tr>
      <w:tr w:rsidR="00FA5A5E" w:rsidRPr="00BB430C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BB430C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BB430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BB430C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BB430C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BB430C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BB43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BB430C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BB430C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BB430C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BB430C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B430C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5613" w:rsidRPr="00BB430C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BB43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B430C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BB430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A5613" w:rsidRPr="00BB430C">
              <w:rPr>
                <w:rFonts w:ascii="Tahoma" w:hAnsi="Tahoma" w:cs="Tahoma"/>
                <w:b/>
                <w:sz w:val="20"/>
                <w:szCs w:val="20"/>
              </w:rPr>
              <w:t>27.03</w:t>
            </w:r>
            <w:r w:rsidR="008328F8" w:rsidRPr="00BB430C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BB430C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BB430C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BB430C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BB430C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BB430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BB430C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911F7" w:rsidP="00BB430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515">
              <w:rPr>
                <w:rFonts w:ascii="Tahoma" w:hAnsi="Tahoma" w:cs="Tahoma"/>
                <w:sz w:val="20"/>
                <w:szCs w:val="20"/>
              </w:rPr>
              <w:t>г. Заполярный, временная площадка хранения металлолома ТЦ (верхнее АТЦ).</w:t>
            </w:r>
          </w:p>
        </w:tc>
      </w:tr>
      <w:tr w:rsidR="008328F8" w:rsidRPr="00BB430C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BB430C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BB430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BB430C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BB430C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BB430C" w:rsidTr="00D1155F"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9. Условия ответственности за нарушение обязательств, </w:t>
            </w:r>
            <w:r w:rsidRPr="00BB430C">
              <w:rPr>
                <w:rFonts w:ascii="Tahoma" w:hAnsi="Tahoma" w:cs="Tahoma"/>
                <w:sz w:val="20"/>
                <w:szCs w:val="20"/>
              </w:rPr>
              <w:lastRenderedPageBreak/>
              <w:t>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</w:t>
            </w:r>
            <w:r w:rsidRPr="00BB430C">
              <w:rPr>
                <w:rFonts w:ascii="Tahoma" w:hAnsi="Tahoma" w:cs="Tahoma"/>
                <w:sz w:val="20"/>
                <w:szCs w:val="20"/>
              </w:rPr>
              <w:lastRenderedPageBreak/>
              <w:t>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BB430C" w:rsidTr="00D1155F">
        <w:tc>
          <w:tcPr>
            <w:tcW w:w="3114" w:type="dxa"/>
            <w:shd w:val="clear" w:color="auto" w:fill="auto"/>
          </w:tcPr>
          <w:p w:rsidR="001511A6" w:rsidRPr="00BB430C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BB430C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B430C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</w:t>
            </w:r>
            <w:r w:rsidR="00DD489A" w:rsidRPr="00BB430C">
              <w:rPr>
                <w:rFonts w:ascii="Tahoma" w:hAnsi="Tahoma" w:cs="Tahoma"/>
                <w:bCs/>
                <w:sz w:val="20"/>
                <w:szCs w:val="20"/>
              </w:rPr>
              <w:t xml:space="preserve">отке и реализации лома </w:t>
            </w:r>
            <w:r w:rsidR="00BB430C">
              <w:rPr>
                <w:rFonts w:ascii="Tahoma" w:hAnsi="Tahoma" w:cs="Tahoma"/>
                <w:bCs/>
                <w:sz w:val="20"/>
                <w:szCs w:val="20"/>
              </w:rPr>
              <w:t xml:space="preserve">черных и </w:t>
            </w:r>
            <w:r w:rsidRPr="00BB430C">
              <w:rPr>
                <w:rFonts w:ascii="Tahoma" w:hAnsi="Tahoma" w:cs="Tahoma"/>
                <w:bCs/>
                <w:sz w:val="20"/>
                <w:szCs w:val="20"/>
              </w:rPr>
              <w:t>цветных металлов</w:t>
            </w:r>
          </w:p>
        </w:tc>
      </w:tr>
      <w:tr w:rsidR="008328F8" w:rsidRPr="00BB430C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BB430C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BB430C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BB430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BB430C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BB430C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BB430C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BB430C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BB430C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BB430C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BB430C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BB430C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BB430C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BB430C">
              <w:rPr>
                <w:rFonts w:ascii="Tahoma" w:hAnsi="Tahoma" w:cs="Tahoma"/>
                <w:sz w:val="20"/>
                <w:szCs w:val="20"/>
              </w:rPr>
              <w:t>ОТ</w:t>
            </w:r>
            <w:r w:rsidRPr="00BB430C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BB430C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BB430C">
              <w:rPr>
                <w:rFonts w:ascii="Tahoma" w:hAnsi="Tahoma" w:cs="Tahoma"/>
                <w:sz w:val="20"/>
                <w:szCs w:val="20"/>
              </w:rPr>
              <w:t>№5 к настоящему П</w:t>
            </w:r>
            <w:r w:rsidR="00882293" w:rsidRPr="00BB430C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BB430C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BB430C" w:rsidRDefault="008911F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BB430C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BB430C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BB430C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BB430C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BB430C" w:rsidTr="00D1155F">
        <w:tc>
          <w:tcPr>
            <w:tcW w:w="3114" w:type="dxa"/>
            <w:shd w:val="clear" w:color="auto" w:fill="auto"/>
          </w:tcPr>
          <w:p w:rsidR="008328F8" w:rsidRPr="00BB430C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BB430C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430C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D489A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DD489A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 Приложени</w:t>
      </w:r>
      <w:r w:rsidR="00A800C4" w:rsidRPr="00DD489A">
        <w:rPr>
          <w:rFonts w:ascii="Tahoma" w:hAnsi="Tahoma" w:cs="Tahoma"/>
        </w:rPr>
        <w:t>и</w:t>
      </w:r>
      <w:r w:rsidRPr="00DD489A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направляется: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DD489A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DD489A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DD489A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DD489A">
        <w:rPr>
          <w:rFonts w:ascii="Tahoma" w:hAnsi="Tahoma" w:cs="Tahoma"/>
          <w:bCs/>
          <w:sz w:val="22"/>
          <w:szCs w:val="22"/>
        </w:rPr>
        <w:t>;</w:t>
      </w:r>
    </w:p>
    <w:p w:rsidR="00D1155F" w:rsidRPr="00DD489A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>Фо</w:t>
      </w:r>
      <w:r w:rsidR="00882293" w:rsidRPr="00DD489A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DD489A">
        <w:rPr>
          <w:rFonts w:ascii="Tahoma" w:eastAsia="Times New Roman" w:hAnsi="Tahoma" w:cs="Tahoma"/>
          <w:bCs/>
          <w:lang w:eastAsia="ru-RU"/>
        </w:rPr>
        <w:t>;</w:t>
      </w:r>
    </w:p>
    <w:p w:rsidR="008328F8" w:rsidRPr="00DD489A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DD489A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DD489A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DD489A">
        <w:rPr>
          <w:rFonts w:ascii="Tahoma" w:eastAsia="Times New Roman" w:hAnsi="Tahoma" w:cs="Tahoma"/>
          <w:bCs/>
          <w:lang w:eastAsia="ru-RU"/>
        </w:rPr>
        <w:t>.</w:t>
      </w:r>
    </w:p>
    <w:p w:rsidR="00FB7875" w:rsidRPr="00DD489A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DD489A">
        <w:rPr>
          <w:rFonts w:ascii="Tahoma" w:hAnsi="Tahoma" w:cs="Tahoma"/>
        </w:rPr>
        <w:t>купателем</w:t>
      </w:r>
      <w:r w:rsidRPr="00DD489A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.</w:t>
      </w:r>
    </w:p>
    <w:p w:rsidR="007A3E00" w:rsidRPr="00DD489A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D489A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>Вопросы, связанные с организацией данной процедуры</w:t>
      </w:r>
      <w:r w:rsidR="00F43BC7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AA6486" w:rsidRPr="00DD489A">
        <w:rPr>
          <w:rFonts w:ascii="Tahoma" w:hAnsi="Tahoma" w:cs="Tahoma"/>
          <w:color w:val="0C17FC"/>
          <w:u w:val="single"/>
          <w:lang w:val="en-US" w:eastAsia="ru-RU"/>
        </w:rPr>
        <w:t>StakheevaPA</w:t>
      </w:r>
      <w:proofErr w:type="spellEnd"/>
      <w:r w:rsidR="00C96B70" w:rsidRPr="00DD489A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DD489A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lastRenderedPageBreak/>
        <w:t xml:space="preserve">Вашу Заявку на участие </w:t>
      </w:r>
      <w:r w:rsidR="00F21167" w:rsidRPr="00DD489A">
        <w:rPr>
          <w:rFonts w:ascii="Tahoma" w:hAnsi="Tahoma" w:cs="Tahoma"/>
        </w:rPr>
        <w:t xml:space="preserve">в Процедуре реализации </w:t>
      </w:r>
      <w:r w:rsidR="00F21167" w:rsidRPr="00DD489A">
        <w:rPr>
          <w:rFonts w:ascii="Tahoma" w:hAnsi="Tahoma" w:cs="Tahoma"/>
          <w:color w:val="000000"/>
        </w:rPr>
        <w:t xml:space="preserve">по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 xml:space="preserve">лоту 1017/1ус </w:t>
      </w:r>
      <w:r w:rsidR="00F21167" w:rsidRPr="00DD489A">
        <w:rPr>
          <w:rFonts w:ascii="Tahoma" w:hAnsi="Tahoma" w:cs="Tahoma"/>
        </w:rPr>
        <w:t>и приложенные к ним коммерческое предложение</w:t>
      </w:r>
      <w:r w:rsidR="00537D23" w:rsidRPr="00DD489A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DD489A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DD489A">
        <w:rPr>
          <w:rFonts w:ascii="Tahoma" w:hAnsi="Tahoma" w:cs="Tahoma"/>
          <w:color w:val="000000"/>
        </w:rPr>
        <w:t xml:space="preserve"> </w:t>
      </w:r>
      <w:hyperlink r:id="rId11" w:history="1">
        <w:r w:rsidR="001A5613" w:rsidRPr="00DD489A">
          <w:rPr>
            <w:rStyle w:val="ac"/>
            <w:rFonts w:ascii="Tahoma" w:hAnsi="Tahoma" w:cs="Tahoma"/>
          </w:rPr>
          <w:t>scrap_metal@kolagmk.ru</w:t>
        </w:r>
      </w:hyperlink>
    </w:p>
    <w:p w:rsidR="007F68EB" w:rsidRPr="00DD489A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DD489A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D489A">
        <w:rPr>
          <w:rFonts w:ascii="Tahoma" w:hAnsi="Tahoma" w:cs="Tahoma"/>
        </w:rPr>
        <w:t xml:space="preserve">реализации </w:t>
      </w:r>
      <w:r w:rsidRPr="00DD489A">
        <w:rPr>
          <w:rFonts w:ascii="Tahoma" w:hAnsi="Tahoma" w:cs="Tahoma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D489A">
        <w:rPr>
          <w:rFonts w:ascii="Tahoma" w:hAnsi="Tahoma" w:cs="Tahoma"/>
        </w:rPr>
        <w:t>купателя</w:t>
      </w:r>
      <w:r w:rsidRPr="00DD489A">
        <w:rPr>
          <w:rFonts w:ascii="Tahoma" w:hAnsi="Tahoma" w:cs="Tahoma"/>
        </w:rPr>
        <w:t xml:space="preserve"> из дальнейшего участия в процедуре</w:t>
      </w:r>
      <w:r w:rsidR="002E7AEB" w:rsidRPr="00DD489A">
        <w:rPr>
          <w:rFonts w:ascii="Tahoma" w:hAnsi="Tahoma" w:cs="Tahoma"/>
        </w:rPr>
        <w:t xml:space="preserve"> реализации</w:t>
      </w:r>
      <w:r w:rsidRPr="00DD489A">
        <w:rPr>
          <w:rFonts w:ascii="Tahoma" w:hAnsi="Tahoma" w:cs="Tahoma"/>
        </w:rPr>
        <w:t>).</w:t>
      </w: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DD489A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DD489A">
        <w:rPr>
          <w:rFonts w:ascii="Tahoma" w:hAnsi="Tahoma" w:cs="Tahoma"/>
          <w:b/>
        </w:rPr>
        <w:t>Секретарь Комиссии</w:t>
      </w:r>
      <w:r w:rsidR="0046760A" w:rsidRPr="00DD489A">
        <w:rPr>
          <w:rFonts w:ascii="Tahoma" w:hAnsi="Tahoma" w:cs="Tahoma"/>
          <w:b/>
        </w:rPr>
        <w:tab/>
      </w:r>
      <w:r w:rsidR="0076193F" w:rsidRPr="00DD489A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8911F7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8911F7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118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A5613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11F7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E1FFB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B430C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489A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 fillcolor="white">
      <v:fill color="white"/>
    </o:shapedefaults>
    <o:shapelayout v:ext="edit">
      <o:idmap v:ext="edit" data="1"/>
    </o:shapelayout>
  </w:shapeDefaults>
  <w:decimalSymbol w:val=","/>
  <w:listSeparator w:val=";"/>
  <w14:docId w14:val="56CACE6C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C5F5A1-6DF3-4AC9-8245-7F7E5A27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50</cp:revision>
  <cp:lastPrinted>2019-10-07T11:39:00Z</cp:lastPrinted>
  <dcterms:created xsi:type="dcterms:W3CDTF">2021-11-25T08:41:00Z</dcterms:created>
  <dcterms:modified xsi:type="dcterms:W3CDTF">2024-03-20T10:32:00Z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